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1BDC5" w14:textId="77777777" w:rsidR="0007344F" w:rsidRPr="0007344F" w:rsidRDefault="0007344F" w:rsidP="0007344F">
      <w:pPr>
        <w:pStyle w:val="berschrift2"/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Übereinstimmung einzelner Zeichen</w:t>
      </w:r>
    </w:p>
    <w:p w14:paraId="040A3B23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. \c</w:t>
      </w:r>
    </w:p>
    <w:p w14:paraId="178B57E7" w14:textId="77777777" w:rsidR="0007344F" w:rsidRPr="00C16711" w:rsidRDefault="0007344F" w:rsidP="00D312D9">
      <w:r w:rsidRPr="00D312D9">
        <w:t>Der Punkt stimmt bei der Suche mit jedem Zeichen einer Zeile überein. Aktiviert man “finde</w:t>
      </w:r>
      <w:r>
        <w:t xml:space="preserve">t </w:t>
      </w:r>
      <w:r w:rsidRPr="00D312D9">
        <w:t xml:space="preserve">\r\n” </w:t>
      </w:r>
      <w:r>
        <w:t xml:space="preserve">kann man auch über Zeilengrenzen hinweg suchen. </w:t>
      </w:r>
    </w:p>
    <w:p w14:paraId="57B7F682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\X</w:t>
      </w:r>
    </w:p>
    <w:p w14:paraId="4778BEE7" w14:textId="26D2B92A" w:rsidR="0007344F" w:rsidRPr="00D312D9" w:rsidRDefault="0007344F" w:rsidP="00D312D9">
      <w:r w:rsidRPr="00D33A35">
        <w:t xml:space="preserve">Findet ein einzelnes Zeichen gefolgt von beliebig vielen kombinierbarer Zeichen. </w:t>
      </w:r>
      <w:r w:rsidRPr="00D312D9">
        <w:t>Das trifft zu bei Unikode-Zeichen</w:t>
      </w:r>
      <w:r>
        <w:t>, die  aus einem diakritischen Z</w:t>
      </w:r>
      <w:r w:rsidRPr="00D312D9">
        <w:t>eichen und dem eigentlichen Buchstaben zusammenges</w:t>
      </w:r>
      <w:r>
        <w:t>e</w:t>
      </w:r>
      <w:r w:rsidRPr="00D312D9">
        <w:t xml:space="preserve">tzt sind. </w:t>
      </w:r>
    </w:p>
    <w:p w14:paraId="7E409069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\</w:t>
      </w:r>
      <w:r w:rsidRPr="0007344F">
        <w:rPr>
          <w:rFonts w:ascii="Calibri" w:hAnsi="Calibri" w:cs="Calibri"/>
          <w:b/>
        </w:rPr>
        <w:t>Г</w:t>
      </w:r>
    </w:p>
    <w:p w14:paraId="0DF10CF3" w14:textId="77777777" w:rsidR="0007344F" w:rsidRPr="006B19C9" w:rsidRDefault="0007344F" w:rsidP="00D175A5">
      <w:r w:rsidRPr="00D312D9">
        <w:t xml:space="preserve">Der </w:t>
      </w:r>
      <w:proofErr w:type="spellStart"/>
      <w:r w:rsidRPr="00D312D9">
        <w:t>Backlash</w:t>
      </w:r>
      <w:proofErr w:type="spellEnd"/>
      <w:r w:rsidRPr="00D312D9">
        <w:t xml:space="preserve"> vor einem Zeichen erlaubt die  Verwendung dieses Zeichens ohne dessen Bedeutung als </w:t>
      </w:r>
      <w:proofErr w:type="spellStart"/>
      <w:r w:rsidRPr="00D312D9">
        <w:t>Regex</w:t>
      </w:r>
      <w:proofErr w:type="spellEnd"/>
      <w:r w:rsidRPr="00D312D9">
        <w:t xml:space="preserve">-Zeichen. Beispielsweise ist \[ eine öffnende </w:t>
      </w:r>
      <w:r>
        <w:t>e</w:t>
      </w:r>
      <w:r w:rsidRPr="00D312D9">
        <w:t>ckige Klammer und nicht der Beginn eine</w:t>
      </w:r>
      <w:r>
        <w:t xml:space="preserve">r </w:t>
      </w:r>
      <w:r w:rsidRPr="00D175A5">
        <w:t>Zeichenklasse</w:t>
      </w:r>
      <w:r w:rsidRPr="00D312D9">
        <w:t xml:space="preserve">. </w:t>
      </w:r>
    </w:p>
    <w:p w14:paraId="738A830B" w14:textId="77777777" w:rsidR="0007344F" w:rsidRPr="0007344F" w:rsidRDefault="0007344F" w:rsidP="0007344F">
      <w:pPr>
        <w:pStyle w:val="berschrift2"/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Nicht ASCII-Zeichen</w:t>
      </w:r>
    </w:p>
    <w:p w14:paraId="23D222C0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\</w:t>
      </w:r>
      <w:proofErr w:type="spellStart"/>
      <w:r w:rsidRPr="0007344F">
        <w:rPr>
          <w:rFonts w:ascii="LettrGoth12 BT" w:hAnsi="LettrGoth12 BT"/>
          <w:b/>
        </w:rPr>
        <w:t>xnn</w:t>
      </w:r>
      <w:proofErr w:type="spellEnd"/>
    </w:p>
    <w:p w14:paraId="4F8BED00" w14:textId="7D1658D2" w:rsidR="0007344F" w:rsidRPr="006B19C9" w:rsidRDefault="0007344F" w:rsidP="006B19C9">
      <w:r w:rsidRPr="006B19C9">
        <w:t xml:space="preserve">Einzelnes Zeichen mit dem Kode </w:t>
      </w:r>
      <w:proofErr w:type="spellStart"/>
      <w:r w:rsidRPr="006B19C9">
        <w:t>nn</w:t>
      </w:r>
      <w:proofErr w:type="spellEnd"/>
      <w:r w:rsidRPr="006B19C9">
        <w:t xml:space="preserve">. </w:t>
      </w:r>
      <w:r>
        <w:t xml:space="preserve">Was das bedeutet, hängt von der Kodierung ab. </w:t>
      </w:r>
      <w:r w:rsidRPr="006B19C9">
        <w:t xml:space="preserve">Beispielsweise findet \xE9 ein é oder ein </w:t>
      </w:r>
      <w:r w:rsidRPr="008A22D3">
        <w:t>θ</w:t>
      </w:r>
      <w:r w:rsidRPr="006B19C9">
        <w:t xml:space="preserve"> </w:t>
      </w:r>
      <w:r>
        <w:t xml:space="preserve">je nachdem welche Kode-Seite im Dokument verwendet wird. </w:t>
      </w:r>
    </w:p>
    <w:p w14:paraId="460FFD41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\x{</w:t>
      </w:r>
      <w:proofErr w:type="spellStart"/>
      <w:r w:rsidRPr="0007344F">
        <w:rPr>
          <w:rFonts w:ascii="LettrGoth12 BT" w:hAnsi="LettrGoth12 BT"/>
          <w:b/>
        </w:rPr>
        <w:t>nnnn</w:t>
      </w:r>
      <w:proofErr w:type="spellEnd"/>
      <w:r w:rsidRPr="0007344F">
        <w:rPr>
          <w:rFonts w:ascii="LettrGoth12 BT" w:hAnsi="LettrGoth12 BT"/>
          <w:b/>
        </w:rPr>
        <w:t>}</w:t>
      </w:r>
    </w:p>
    <w:p w14:paraId="6E7381CC" w14:textId="77777777" w:rsidR="0007344F" w:rsidRPr="00C16711" w:rsidRDefault="0007344F" w:rsidP="006B19C9">
      <w:r>
        <w:t>Findet ein 16-Bit-Unicode-Zeic</w:t>
      </w:r>
      <w:r w:rsidRPr="00D33A35">
        <w:t xml:space="preserve">hen. </w:t>
      </w:r>
      <w:r w:rsidRPr="006B19C9">
        <w:t xml:space="preserve">In ANSI-Dokumenten ist dieses Konstrukt nicht erlaubt. </w:t>
      </w:r>
    </w:p>
    <w:p w14:paraId="6047717C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\</w:t>
      </w:r>
      <w:proofErr w:type="spellStart"/>
      <w:r w:rsidRPr="0007344F">
        <w:rPr>
          <w:rFonts w:ascii="LettrGoth12 BT" w:hAnsi="LettrGoth12 BT"/>
          <w:b/>
        </w:rPr>
        <w:t>Onnn</w:t>
      </w:r>
      <w:proofErr w:type="spellEnd"/>
    </w:p>
    <w:p w14:paraId="2FD97DFC" w14:textId="77777777" w:rsidR="0007344F" w:rsidRPr="006B19C9" w:rsidRDefault="0007344F" w:rsidP="00A97663">
      <w:r w:rsidRPr="006B19C9">
        <w:t>Findet ein Zeichen im Oktal-Kode</w:t>
      </w:r>
    </w:p>
    <w:p w14:paraId="45C30184" w14:textId="748D1282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[[.</w:t>
      </w:r>
      <w:r>
        <w:rPr>
          <w:rFonts w:ascii="LettrGoth12 BT" w:hAnsi="LettrGoth12 BT"/>
          <w:b/>
        </w:rPr>
        <w:t>Sortierreihenfolge</w:t>
      </w:r>
      <w:r w:rsidRPr="0007344F">
        <w:rPr>
          <w:rFonts w:ascii="LettrGoth12 BT" w:hAnsi="LettrGoth12 BT"/>
          <w:b/>
        </w:rPr>
        <w:t>.]]</w:t>
      </w:r>
    </w:p>
    <w:p w14:paraId="651DFE0A" w14:textId="630C08B9" w:rsidR="0007344F" w:rsidRPr="00C16711" w:rsidRDefault="0007344F" w:rsidP="00D33A35">
      <w:r w:rsidRPr="00C16711">
        <w:t xml:space="preserve">Sortierreihenfolge festlegen. </w:t>
      </w:r>
      <w:r w:rsidRPr="00D33A35">
        <w:t>Beispielsweise wird die Zeich</w:t>
      </w:r>
      <w:r>
        <w:t>en</w:t>
      </w:r>
      <w:r w:rsidRPr="00D33A35">
        <w:t xml:space="preserve">kombination "ch" im Spanischen als einzelnes Zeichen betrachtet, obwohl sie aus zwei Zeichen besteht. </w:t>
      </w:r>
      <w:r w:rsidRPr="00C16711">
        <w:t xml:space="preserve">Das Zeichen ist dann [[.ch.]]. </w:t>
      </w:r>
      <w:r w:rsidRPr="00D33A35">
        <w:t xml:space="preserve">Funktioniert auch mit symbolischen Namen wie zum Beispiel [[.BEL.]] </w:t>
      </w:r>
      <w:r>
        <w:t>mit dem Zeichenkode</w:t>
      </w:r>
      <w:r w:rsidRPr="00D33A35">
        <w:t xml:space="preserve"> 0x07. </w:t>
      </w:r>
    </w:p>
    <w:p w14:paraId="4AA7C4B6" w14:textId="77777777" w:rsidR="0007344F" w:rsidRPr="0007344F" w:rsidRDefault="0007344F" w:rsidP="0007344F">
      <w:pPr>
        <w:pStyle w:val="berschrift2"/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Steuerzeichen</w:t>
      </w:r>
    </w:p>
    <w:p w14:paraId="2132565B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\a</w:t>
      </w:r>
    </w:p>
    <w:p w14:paraId="2327AB8A" w14:textId="77777777" w:rsidR="0007344F" w:rsidRPr="0007344F" w:rsidRDefault="0007344F" w:rsidP="00D33A35">
      <w:r w:rsidRPr="0007344F">
        <w:t xml:space="preserve">Steuerzeichen BEL 0x07 </w:t>
      </w:r>
      <w:r w:rsidRPr="0007344F">
        <w:rPr>
          <w:rFonts w:ascii="Garamond" w:hAnsi="Garamond"/>
          <w:i/>
        </w:rPr>
        <w:t>(</w:t>
      </w:r>
      <w:proofErr w:type="spellStart"/>
      <w:r w:rsidRPr="0007344F">
        <w:rPr>
          <w:rFonts w:ascii="Garamond" w:hAnsi="Garamond"/>
          <w:i/>
        </w:rPr>
        <w:t>alarm</w:t>
      </w:r>
      <w:proofErr w:type="spellEnd"/>
      <w:r w:rsidRPr="0007344F">
        <w:rPr>
          <w:rFonts w:ascii="Garamond" w:hAnsi="Garamond"/>
          <w:i/>
        </w:rPr>
        <w:t>)</w:t>
      </w:r>
      <w:r w:rsidRPr="0007344F">
        <w:t>.</w:t>
      </w:r>
    </w:p>
    <w:p w14:paraId="43EC95BD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\b</w:t>
      </w:r>
    </w:p>
    <w:p w14:paraId="66394DDF" w14:textId="0D79EA60" w:rsidR="0007344F" w:rsidRPr="00D33A35" w:rsidRDefault="0007344F" w:rsidP="00D33A35">
      <w:r w:rsidRPr="00D175A5">
        <w:t>Steuerzeichen BS 0x08 (</w:t>
      </w:r>
      <w:proofErr w:type="spellStart"/>
      <w:r w:rsidRPr="00D175A5">
        <w:t>backspace</w:t>
      </w:r>
      <w:proofErr w:type="spellEnd"/>
      <w:r w:rsidRPr="00D175A5">
        <w:t xml:space="preserve">). </w:t>
      </w:r>
      <w:r>
        <w:t xml:space="preserve">Nur innerhalb einer </w:t>
      </w:r>
      <w:r w:rsidRPr="00D175A5">
        <w:t>Zeichenklasse</w:t>
      </w:r>
      <w:r>
        <w:t>n</w:t>
      </w:r>
      <w:r w:rsidRPr="00D33A35">
        <w:t xml:space="preserve">definition erlaubt, ansonsten </w:t>
      </w:r>
      <w:r>
        <w:t>hat es die Bedeutung einer</w:t>
      </w:r>
      <w:r w:rsidRPr="00D33A35">
        <w:t xml:space="preserve"> </w:t>
      </w:r>
      <w:r>
        <w:t>„</w:t>
      </w:r>
      <w:r w:rsidRPr="00D33A35">
        <w:t>Wortgrenze</w:t>
      </w:r>
      <w:r>
        <w:t xml:space="preserve">“. </w:t>
      </w:r>
    </w:p>
    <w:p w14:paraId="3F6D5887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\e</w:t>
      </w:r>
    </w:p>
    <w:p w14:paraId="60E9F7D3" w14:textId="77777777" w:rsidR="0007344F" w:rsidRPr="0007344F" w:rsidRDefault="0007344F" w:rsidP="00D33A35">
      <w:r w:rsidRPr="0007344F">
        <w:t>Steuerzeichen ESC 0x1B</w:t>
      </w:r>
      <w:r w:rsidRPr="0007344F">
        <w:rPr>
          <w:rFonts w:ascii="Garamond" w:hAnsi="Garamond"/>
          <w:i/>
        </w:rPr>
        <w:t xml:space="preserve"> (</w:t>
      </w:r>
      <w:proofErr w:type="spellStart"/>
      <w:r w:rsidRPr="0007344F">
        <w:rPr>
          <w:rFonts w:ascii="Garamond" w:hAnsi="Garamond"/>
          <w:i/>
        </w:rPr>
        <w:t>escape</w:t>
      </w:r>
      <w:proofErr w:type="spellEnd"/>
      <w:r w:rsidRPr="0007344F">
        <w:rPr>
          <w:rFonts w:ascii="Garamond" w:hAnsi="Garamond"/>
          <w:i/>
        </w:rPr>
        <w:t>)</w:t>
      </w:r>
    </w:p>
    <w:p w14:paraId="0AD5501E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\f</w:t>
      </w:r>
    </w:p>
    <w:p w14:paraId="346F490B" w14:textId="77777777" w:rsidR="0007344F" w:rsidRPr="00D33A35" w:rsidRDefault="0007344F" w:rsidP="00D33A35">
      <w:r w:rsidRPr="00D33A35">
        <w:t xml:space="preserve">Steuerzeichen FF 0x0C </w:t>
      </w:r>
      <w:r w:rsidRPr="0007344F">
        <w:rPr>
          <w:rFonts w:ascii="Garamond" w:hAnsi="Garamond"/>
          <w:i/>
        </w:rPr>
        <w:t xml:space="preserve">(form </w:t>
      </w:r>
      <w:proofErr w:type="spellStart"/>
      <w:r w:rsidRPr="0007344F">
        <w:rPr>
          <w:rFonts w:ascii="Garamond" w:hAnsi="Garamond"/>
          <w:i/>
        </w:rPr>
        <w:t>feed</w:t>
      </w:r>
      <w:proofErr w:type="spellEnd"/>
      <w:r w:rsidRPr="0007344F">
        <w:rPr>
          <w:rFonts w:ascii="Garamond" w:hAnsi="Garamond"/>
          <w:i/>
        </w:rPr>
        <w:t>).</w:t>
      </w:r>
    </w:p>
    <w:p w14:paraId="2C52030A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\n</w:t>
      </w:r>
    </w:p>
    <w:p w14:paraId="614B5A84" w14:textId="77777777" w:rsidR="0007344F" w:rsidRPr="00C16711" w:rsidRDefault="0007344F" w:rsidP="00D33A35">
      <w:r w:rsidRPr="00C16711">
        <w:t xml:space="preserve">Steuerzeichen LF 0x0A </w:t>
      </w:r>
      <w:r w:rsidRPr="0007344F">
        <w:rPr>
          <w:rFonts w:ascii="Garamond" w:hAnsi="Garamond"/>
          <w:i/>
        </w:rPr>
        <w:t>(</w:t>
      </w:r>
      <w:proofErr w:type="spellStart"/>
      <w:r w:rsidRPr="0007344F">
        <w:rPr>
          <w:rFonts w:ascii="Garamond" w:hAnsi="Garamond"/>
          <w:i/>
        </w:rPr>
        <w:t>line</w:t>
      </w:r>
      <w:proofErr w:type="spellEnd"/>
      <w:r w:rsidRPr="0007344F">
        <w:rPr>
          <w:rFonts w:ascii="Garamond" w:hAnsi="Garamond"/>
          <w:i/>
        </w:rPr>
        <w:t xml:space="preserve"> </w:t>
      </w:r>
      <w:proofErr w:type="spellStart"/>
      <w:r w:rsidRPr="0007344F">
        <w:rPr>
          <w:rFonts w:ascii="Garamond" w:hAnsi="Garamond"/>
          <w:i/>
        </w:rPr>
        <w:t>feed</w:t>
      </w:r>
      <w:proofErr w:type="spellEnd"/>
      <w:r w:rsidRPr="0007344F">
        <w:rPr>
          <w:rFonts w:ascii="Garamond" w:hAnsi="Garamond"/>
          <w:i/>
        </w:rPr>
        <w:t>).</w:t>
      </w:r>
      <w:r w:rsidRPr="00C16711">
        <w:t xml:space="preserve"> Zeilenende in UNIX-Systemen. </w:t>
      </w:r>
    </w:p>
    <w:p w14:paraId="22DC6986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lastRenderedPageBreak/>
        <w:t>\r</w:t>
      </w:r>
    </w:p>
    <w:p w14:paraId="7CC8FEE9" w14:textId="2CBBFAC1" w:rsidR="0007344F" w:rsidRPr="0007344F" w:rsidRDefault="0007344F" w:rsidP="00D33A35">
      <w:proofErr w:type="spellStart"/>
      <w:r w:rsidRPr="00670D08">
        <w:rPr>
          <w:lang w:val="en-US"/>
        </w:rPr>
        <w:t>Steuerzeichen</w:t>
      </w:r>
      <w:proofErr w:type="spellEnd"/>
      <w:r w:rsidRPr="00670D08">
        <w:rPr>
          <w:lang w:val="en-US"/>
        </w:rPr>
        <w:t xml:space="preserve"> CR 0x0D </w:t>
      </w:r>
      <w:r w:rsidRPr="00670D08">
        <w:rPr>
          <w:rFonts w:ascii="Garamond" w:hAnsi="Garamond"/>
          <w:i/>
          <w:lang w:val="en-US"/>
        </w:rPr>
        <w:t>(carriage return</w:t>
      </w:r>
      <w:r w:rsidRPr="00670D08">
        <w:rPr>
          <w:lang w:val="en-US"/>
        </w:rPr>
        <w:t xml:space="preserve">). </w:t>
      </w:r>
      <w:r w:rsidRPr="00D33A35">
        <w:t>Teil der Zeilenende</w:t>
      </w:r>
      <w:r w:rsidR="00E640A3">
        <w:t>-S</w:t>
      </w:r>
      <w:r w:rsidRPr="00D33A35">
        <w:t xml:space="preserve">equenz CR-LF in DOS/Windows und auch </w:t>
      </w:r>
      <w:r>
        <w:t xml:space="preserve">in </w:t>
      </w:r>
      <w:r w:rsidRPr="00D33A35">
        <w:t xml:space="preserve">Mac 9 </w:t>
      </w:r>
      <w:r>
        <w:t>und früher</w:t>
      </w:r>
      <w:r w:rsidRPr="00D33A35">
        <w:t xml:space="preserve">. </w:t>
      </w:r>
      <w:proofErr w:type="gramStart"/>
      <w:r w:rsidRPr="0007344F">
        <w:t>Spätere</w:t>
      </w:r>
      <w:proofErr w:type="gramEnd"/>
      <w:r w:rsidRPr="0007344F">
        <w:t xml:space="preserve"> Mac-OS benutzen \n.</w:t>
      </w:r>
    </w:p>
    <w:p w14:paraId="45E82A8E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\R</w:t>
      </w:r>
    </w:p>
    <w:p w14:paraId="76B55170" w14:textId="77777777" w:rsidR="0007344F" w:rsidRPr="0007344F" w:rsidRDefault="0007344F" w:rsidP="00D33A35">
      <w:proofErr w:type="gramStart"/>
      <w:r w:rsidRPr="0007344F">
        <w:t>Irgend ein</w:t>
      </w:r>
      <w:proofErr w:type="gramEnd"/>
      <w:r w:rsidRPr="0007344F">
        <w:t xml:space="preserve"> </w:t>
      </w:r>
      <w:proofErr w:type="spellStart"/>
      <w:r w:rsidRPr="0007344F">
        <w:t>Zeilenendezeichen</w:t>
      </w:r>
      <w:proofErr w:type="spellEnd"/>
      <w:r w:rsidRPr="0007344F">
        <w:t>.</w:t>
      </w:r>
    </w:p>
    <w:p w14:paraId="25023D4F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\t</w:t>
      </w:r>
    </w:p>
    <w:p w14:paraId="61F6D0D8" w14:textId="77777777" w:rsidR="0007344F" w:rsidRPr="0007344F" w:rsidRDefault="0007344F" w:rsidP="00D33A35">
      <w:r w:rsidRPr="0007344F">
        <w:t xml:space="preserve">Steuerzeichen TAB 0x09 </w:t>
      </w:r>
      <w:r w:rsidRPr="00E640A3">
        <w:rPr>
          <w:rFonts w:ascii="Garamond" w:hAnsi="Garamond"/>
          <w:i/>
        </w:rPr>
        <w:t>(</w:t>
      </w:r>
      <w:proofErr w:type="spellStart"/>
      <w:r w:rsidRPr="00E640A3">
        <w:rPr>
          <w:rFonts w:ascii="Garamond" w:hAnsi="Garamond"/>
          <w:i/>
        </w:rPr>
        <w:t>tab</w:t>
      </w:r>
      <w:proofErr w:type="spellEnd"/>
      <w:r w:rsidRPr="00E640A3">
        <w:rPr>
          <w:rFonts w:ascii="Garamond" w:hAnsi="Garamond"/>
          <w:i/>
        </w:rPr>
        <w:t xml:space="preserve">, </w:t>
      </w:r>
      <w:proofErr w:type="spellStart"/>
      <w:r w:rsidRPr="00E640A3">
        <w:rPr>
          <w:rFonts w:ascii="Garamond" w:hAnsi="Garamond"/>
          <w:i/>
        </w:rPr>
        <w:t>or</w:t>
      </w:r>
      <w:proofErr w:type="spellEnd"/>
      <w:r w:rsidRPr="00E640A3">
        <w:rPr>
          <w:rFonts w:ascii="Garamond" w:hAnsi="Garamond"/>
          <w:i/>
        </w:rPr>
        <w:t xml:space="preserve"> </w:t>
      </w:r>
      <w:proofErr w:type="spellStart"/>
      <w:r w:rsidRPr="00E640A3">
        <w:rPr>
          <w:rFonts w:ascii="Garamond" w:hAnsi="Garamond"/>
          <w:i/>
        </w:rPr>
        <w:t>hard</w:t>
      </w:r>
      <w:proofErr w:type="spellEnd"/>
      <w:r w:rsidRPr="00E640A3">
        <w:rPr>
          <w:rFonts w:ascii="Garamond" w:hAnsi="Garamond"/>
          <w:i/>
        </w:rPr>
        <w:t xml:space="preserve"> </w:t>
      </w:r>
      <w:proofErr w:type="spellStart"/>
      <w:r w:rsidRPr="00E640A3">
        <w:rPr>
          <w:rFonts w:ascii="Garamond" w:hAnsi="Garamond"/>
          <w:i/>
        </w:rPr>
        <w:t>tab</w:t>
      </w:r>
      <w:proofErr w:type="spellEnd"/>
      <w:r w:rsidRPr="00E640A3">
        <w:rPr>
          <w:rFonts w:ascii="Garamond" w:hAnsi="Garamond"/>
          <w:i/>
        </w:rPr>
        <w:t xml:space="preserve">, horizontal </w:t>
      </w:r>
      <w:proofErr w:type="spellStart"/>
      <w:r w:rsidRPr="00E640A3">
        <w:rPr>
          <w:rFonts w:ascii="Garamond" w:hAnsi="Garamond"/>
          <w:i/>
        </w:rPr>
        <w:t>tab</w:t>
      </w:r>
      <w:proofErr w:type="spellEnd"/>
      <w:r w:rsidRPr="00E640A3">
        <w:rPr>
          <w:rFonts w:ascii="Garamond" w:hAnsi="Garamond"/>
          <w:i/>
        </w:rPr>
        <w:t>)</w:t>
      </w:r>
      <w:r w:rsidRPr="00E640A3">
        <w:t>.</w:t>
      </w:r>
    </w:p>
    <w:p w14:paraId="54B6E3CE" w14:textId="198BBFE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\C</w:t>
      </w:r>
      <w:r w:rsidR="00E640A3">
        <w:rPr>
          <w:rFonts w:ascii="LettrGoth12 BT" w:hAnsi="LettrGoth12 BT"/>
          <w:b/>
        </w:rPr>
        <w:t>&lt;</w:t>
      </w:r>
      <w:proofErr w:type="spellStart"/>
      <w:r w:rsidRPr="0007344F">
        <w:rPr>
          <w:rFonts w:ascii="LettrGoth12 BT" w:hAnsi="LettrGoth12 BT"/>
          <w:b/>
        </w:rPr>
        <w:t>character</w:t>
      </w:r>
      <w:proofErr w:type="spellEnd"/>
      <w:r w:rsidR="00E640A3">
        <w:rPr>
          <w:rFonts w:ascii="LettrGoth12 BT" w:hAnsi="LettrGoth12 BT"/>
          <w:b/>
        </w:rPr>
        <w:t>&gt;</w:t>
      </w:r>
    </w:p>
    <w:p w14:paraId="074E40EA" w14:textId="77777777" w:rsidR="0007344F" w:rsidRPr="00D33A35" w:rsidRDefault="0007344F" w:rsidP="00D33A35">
      <w:r w:rsidRPr="008E64E5">
        <w:t xml:space="preserve">Das Steuerzeichen, das durch Isolierung der 6 niederwertigen Bit entsteht. </w:t>
      </w:r>
      <w:r w:rsidRPr="00D33A35">
        <w:t xml:space="preserve">Beispielsweise stehen \C1, \CA </w:t>
      </w:r>
      <w:proofErr w:type="spellStart"/>
      <w:r w:rsidRPr="00D33A35">
        <w:t>and</w:t>
      </w:r>
      <w:proofErr w:type="spellEnd"/>
      <w:r w:rsidRPr="00D33A35">
        <w:t xml:space="preserve"> \</w:t>
      </w:r>
      <w:proofErr w:type="spellStart"/>
      <w:r w:rsidRPr="00D33A35">
        <w:t>Ca</w:t>
      </w:r>
      <w:proofErr w:type="spellEnd"/>
      <w:r w:rsidRPr="00D33A35">
        <w:t xml:space="preserve"> für das Steuerzeichen SOH 0x01.</w:t>
      </w:r>
    </w:p>
    <w:p w14:paraId="601CF3C6" w14:textId="77777777" w:rsidR="0007344F" w:rsidRPr="0007344F" w:rsidRDefault="0007344F" w:rsidP="0007344F">
      <w:pPr>
        <w:pStyle w:val="berschrift2"/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Zeichenklasse</w:t>
      </w:r>
    </w:p>
    <w:p w14:paraId="51C0D78F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[...]</w:t>
      </w:r>
    </w:p>
    <w:p w14:paraId="6E1A609D" w14:textId="77777777" w:rsidR="0007344F" w:rsidRPr="00C16711" w:rsidRDefault="0007344F" w:rsidP="00B45475">
      <w:r w:rsidRPr="00B45475">
        <w:t xml:space="preserve">Definiert eine Zeichenklasse. </w:t>
      </w:r>
      <w:r w:rsidRPr="00D33A35">
        <w:t>Beispielsweise bedeutet [</w:t>
      </w:r>
      <w:proofErr w:type="spellStart"/>
      <w:r w:rsidRPr="00D33A35">
        <w:t>abc</w:t>
      </w:r>
      <w:proofErr w:type="spellEnd"/>
      <w:r w:rsidRPr="00D33A35">
        <w:t xml:space="preserve">] irgendeines der Zeichen a, b oder c. Man kann </w:t>
      </w:r>
      <w:r>
        <w:t xml:space="preserve">mit einem Bindestrich </w:t>
      </w:r>
      <w:r w:rsidRPr="00D33A35">
        <w:t>auch ganze Bereiche de</w:t>
      </w:r>
      <w:r>
        <w:t xml:space="preserve">finieren, zum Beispiel </w:t>
      </w:r>
      <w:r w:rsidRPr="00D33A35">
        <w:t xml:space="preserve">[a-z] </w:t>
      </w:r>
      <w:r>
        <w:t>für irgendeinen Kleinbuchstaben</w:t>
      </w:r>
      <w:r w:rsidRPr="00D33A35">
        <w:t>. Man kann auch die Sortierreihenfolge in diesem R</w:t>
      </w:r>
      <w:r>
        <w:t>ahmen verwenden, wie [[.ch.]-[.</w:t>
      </w:r>
      <w:proofErr w:type="spellStart"/>
      <w:r>
        <w:t>ll</w:t>
      </w:r>
      <w:proofErr w:type="spellEnd"/>
      <w:r>
        <w:t>.]]</w:t>
      </w:r>
    </w:p>
    <w:p w14:paraId="04F954CF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[^...]</w:t>
      </w:r>
    </w:p>
    <w:p w14:paraId="6C3740B8" w14:textId="214DB9A4" w:rsidR="0007344F" w:rsidRPr="00D175A5" w:rsidRDefault="0007344F" w:rsidP="00D175A5">
      <w:r>
        <w:t>Komplementiert die</w:t>
      </w:r>
      <w:r w:rsidRPr="001E08A3">
        <w:t xml:space="preserve"> </w:t>
      </w:r>
      <w:r w:rsidRPr="00D175A5">
        <w:t>Zeichenklasse</w:t>
      </w:r>
      <w:r w:rsidRPr="001E08A3">
        <w:t xml:space="preserve">, meint daher alle Zeichen, die in der </w:t>
      </w:r>
      <w:r w:rsidRPr="00D175A5">
        <w:t>Zeichenklasse</w:t>
      </w:r>
      <w:r>
        <w:t>n</w:t>
      </w:r>
      <w:r w:rsidRPr="001E08A3">
        <w:t>definition nicht enthalten sind. Be</w:t>
      </w:r>
      <w:r w:rsidR="00E640A3">
        <w:t>i</w:t>
      </w:r>
      <w:r w:rsidRPr="001E08A3">
        <w:t>spielsweise bedeutet [^A-Za-z] jedes Zeichen außerhalb der Alpha-Zeichen. Vorsicht diese diesen Komplementär-</w:t>
      </w:r>
      <w:r w:rsidRPr="00D175A5">
        <w:t xml:space="preserve"> Zeichenklassen</w:t>
      </w:r>
      <w:r w:rsidRPr="001E08A3">
        <w:t xml:space="preserve">, denn sie finden Zeichen immer auch über Zeilengrenzen hinweg. </w:t>
      </w:r>
      <w:r>
        <w:t xml:space="preserve">Will man das verhindern, muss man die </w:t>
      </w:r>
      <w:proofErr w:type="spellStart"/>
      <w:r>
        <w:t>Zeilenendezeichen</w:t>
      </w:r>
      <w:proofErr w:type="spellEnd"/>
      <w:r>
        <w:t xml:space="preserve"> in die </w:t>
      </w:r>
      <w:r w:rsidRPr="00D175A5">
        <w:t>Zeichenklasse</w:t>
      </w:r>
      <w:r>
        <w:t xml:space="preserve"> aufnahmen. </w:t>
      </w:r>
      <w:r w:rsidRPr="00D175A5">
        <w:t>Beispiel: [^ABC\r\n].</w:t>
      </w:r>
    </w:p>
    <w:p w14:paraId="1EBAC38A" w14:textId="77777777" w:rsidR="0007344F" w:rsidRPr="0007344F" w:rsidRDefault="0007344F" w:rsidP="0007344F">
      <w:pPr>
        <w:pStyle w:val="berschrift2"/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Vordefinierte Zeichenklassen</w:t>
      </w:r>
    </w:p>
    <w:p w14:paraId="7DEC3FCC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[[:</w:t>
      </w:r>
      <w:proofErr w:type="spellStart"/>
      <w:r w:rsidRPr="0007344F">
        <w:rPr>
          <w:rFonts w:ascii="LettrGoth12 BT" w:hAnsi="LettrGoth12 BT"/>
          <w:b/>
        </w:rPr>
        <w:t>alnum</w:t>
      </w:r>
      <w:proofErr w:type="spellEnd"/>
      <w:r w:rsidRPr="0007344F">
        <w:rPr>
          <w:rFonts w:ascii="LettrGoth12 BT" w:hAnsi="LettrGoth12 BT"/>
          <w:b/>
        </w:rPr>
        <w:t>:]]</w:t>
      </w:r>
    </w:p>
    <w:p w14:paraId="6B587DED" w14:textId="77777777" w:rsidR="0007344F" w:rsidRPr="0007344F" w:rsidRDefault="0007344F" w:rsidP="00265EFD">
      <w:r w:rsidRPr="0007344F">
        <w:t xml:space="preserve">ASCII-Zeichen und Zahlen </w:t>
      </w:r>
    </w:p>
    <w:p w14:paraId="3CE3E103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[[:</w:t>
      </w:r>
      <w:proofErr w:type="spellStart"/>
      <w:r w:rsidRPr="0007344F">
        <w:rPr>
          <w:rFonts w:ascii="LettrGoth12 BT" w:hAnsi="LettrGoth12 BT"/>
          <w:b/>
        </w:rPr>
        <w:t>alpha</w:t>
      </w:r>
      <w:proofErr w:type="spellEnd"/>
      <w:r w:rsidRPr="0007344F">
        <w:rPr>
          <w:rFonts w:ascii="LettrGoth12 BT" w:hAnsi="LettrGoth12 BT"/>
          <w:b/>
        </w:rPr>
        <w:t>:]]</w:t>
      </w:r>
    </w:p>
    <w:p w14:paraId="0D3C09EF" w14:textId="77777777" w:rsidR="0007344F" w:rsidRPr="0007344F" w:rsidRDefault="0007344F" w:rsidP="00A97663">
      <w:r w:rsidRPr="0007344F">
        <w:t>ASCII-Zeichen</w:t>
      </w:r>
    </w:p>
    <w:p w14:paraId="5355C122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[[:blank:]]</w:t>
      </w:r>
    </w:p>
    <w:p w14:paraId="1BDF0EBE" w14:textId="77777777" w:rsidR="0007344F" w:rsidRPr="0007344F" w:rsidRDefault="0007344F" w:rsidP="00265EFD">
      <w:r w:rsidRPr="0007344F">
        <w:t>Zwischenraum aber kein Zeilenende</w:t>
      </w:r>
    </w:p>
    <w:p w14:paraId="57455D3F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[[:</w:t>
      </w:r>
      <w:proofErr w:type="spellStart"/>
      <w:r w:rsidRPr="0007344F">
        <w:rPr>
          <w:rFonts w:ascii="LettrGoth12 BT" w:hAnsi="LettrGoth12 BT"/>
          <w:b/>
        </w:rPr>
        <w:t>cntrl</w:t>
      </w:r>
      <w:proofErr w:type="spellEnd"/>
      <w:r w:rsidRPr="0007344F">
        <w:rPr>
          <w:rFonts w:ascii="LettrGoth12 BT" w:hAnsi="LettrGoth12 BT"/>
          <w:b/>
        </w:rPr>
        <w:t>:]]</w:t>
      </w:r>
    </w:p>
    <w:p w14:paraId="1B172C01" w14:textId="77777777" w:rsidR="0007344F" w:rsidRPr="0007344F" w:rsidRDefault="0007344F" w:rsidP="00A97663">
      <w:r w:rsidRPr="0007344F">
        <w:t>Steuerzeichen</w:t>
      </w:r>
    </w:p>
    <w:p w14:paraId="62FFEE57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[[:d:]] [[:</w:t>
      </w:r>
      <w:proofErr w:type="spellStart"/>
      <w:r w:rsidRPr="0007344F">
        <w:rPr>
          <w:rFonts w:ascii="LettrGoth12 BT" w:hAnsi="LettrGoth12 BT"/>
          <w:b/>
        </w:rPr>
        <w:t>digit</w:t>
      </w:r>
      <w:proofErr w:type="spellEnd"/>
      <w:r w:rsidRPr="0007344F">
        <w:rPr>
          <w:rFonts w:ascii="LettrGoth12 BT" w:hAnsi="LettrGoth12 BT"/>
          <w:b/>
        </w:rPr>
        <w:t>:]]</w:t>
      </w:r>
    </w:p>
    <w:p w14:paraId="0F67607E" w14:textId="77777777" w:rsidR="0007344F" w:rsidRPr="0007344F" w:rsidRDefault="0007344F" w:rsidP="00A97663">
      <w:r w:rsidRPr="0007344F">
        <w:t>Dezimalzahl</w:t>
      </w:r>
    </w:p>
    <w:p w14:paraId="0BED6FEF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[[:</w:t>
      </w:r>
      <w:proofErr w:type="spellStart"/>
      <w:r w:rsidRPr="0007344F">
        <w:rPr>
          <w:rFonts w:ascii="LettrGoth12 BT" w:hAnsi="LettrGoth12 BT"/>
          <w:b/>
        </w:rPr>
        <w:t>graph</w:t>
      </w:r>
      <w:proofErr w:type="spellEnd"/>
      <w:r w:rsidRPr="0007344F">
        <w:rPr>
          <w:rFonts w:ascii="LettrGoth12 BT" w:hAnsi="LettrGoth12 BT"/>
          <w:b/>
        </w:rPr>
        <w:t>:]]</w:t>
      </w:r>
    </w:p>
    <w:p w14:paraId="2EEBD31B" w14:textId="77777777" w:rsidR="0007344F" w:rsidRPr="0007344F" w:rsidRDefault="0007344F" w:rsidP="00A97663">
      <w:r w:rsidRPr="0007344F">
        <w:t>Grafikzeichen</w:t>
      </w:r>
    </w:p>
    <w:p w14:paraId="280E7DE3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[[:l:]] [[:</w:t>
      </w:r>
      <w:proofErr w:type="spellStart"/>
      <w:r w:rsidRPr="0007344F">
        <w:rPr>
          <w:rFonts w:ascii="LettrGoth12 BT" w:hAnsi="LettrGoth12 BT"/>
          <w:b/>
        </w:rPr>
        <w:t>lower</w:t>
      </w:r>
      <w:proofErr w:type="spellEnd"/>
      <w:r w:rsidRPr="0007344F">
        <w:rPr>
          <w:rFonts w:ascii="LettrGoth12 BT" w:hAnsi="LettrGoth12 BT"/>
          <w:b/>
        </w:rPr>
        <w:t>:]]</w:t>
      </w:r>
    </w:p>
    <w:p w14:paraId="4F004774" w14:textId="77777777" w:rsidR="0007344F" w:rsidRPr="0007344F" w:rsidRDefault="0007344F" w:rsidP="00A97663">
      <w:r w:rsidRPr="0007344F">
        <w:lastRenderedPageBreak/>
        <w:t>Kleinbuchstabe</w:t>
      </w:r>
    </w:p>
    <w:p w14:paraId="58C20CBF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[[:</w:t>
      </w:r>
      <w:proofErr w:type="spellStart"/>
      <w:r w:rsidRPr="0007344F">
        <w:rPr>
          <w:rFonts w:ascii="LettrGoth12 BT" w:hAnsi="LettrGoth12 BT"/>
          <w:b/>
        </w:rPr>
        <w:t>print</w:t>
      </w:r>
      <w:proofErr w:type="spellEnd"/>
      <w:r w:rsidRPr="0007344F">
        <w:rPr>
          <w:rFonts w:ascii="LettrGoth12 BT" w:hAnsi="LettrGoth12 BT"/>
          <w:b/>
        </w:rPr>
        <w:t>:]]</w:t>
      </w:r>
    </w:p>
    <w:p w14:paraId="276FF2E6" w14:textId="77777777" w:rsidR="0007344F" w:rsidRPr="0007344F" w:rsidRDefault="0007344F" w:rsidP="00A97663">
      <w:r w:rsidRPr="0007344F">
        <w:t>Druckbares Zeichen</w:t>
      </w:r>
    </w:p>
    <w:p w14:paraId="0CC63088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[[:</w:t>
      </w:r>
      <w:proofErr w:type="spellStart"/>
      <w:r w:rsidRPr="0007344F">
        <w:rPr>
          <w:rFonts w:ascii="LettrGoth12 BT" w:hAnsi="LettrGoth12 BT"/>
          <w:b/>
        </w:rPr>
        <w:t>punct</w:t>
      </w:r>
      <w:proofErr w:type="spellEnd"/>
      <w:r w:rsidRPr="0007344F">
        <w:rPr>
          <w:rFonts w:ascii="LettrGoth12 BT" w:hAnsi="LettrGoth12 BT"/>
          <w:b/>
        </w:rPr>
        <w:t>:]]</w:t>
      </w:r>
    </w:p>
    <w:p w14:paraId="2A40961E" w14:textId="77777777" w:rsidR="0007344F" w:rsidRPr="0007344F" w:rsidRDefault="0007344F" w:rsidP="00A97663">
      <w:r w:rsidRPr="0007344F">
        <w:t>Sonderzeichen: , " ' ? ! ; : # $ % &amp; ( ) * + - / &lt; &gt; = @ [ ] \ ^ _ { } | ~</w:t>
      </w:r>
    </w:p>
    <w:p w14:paraId="0ACBC608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[[:s:]] [[:</w:t>
      </w:r>
      <w:proofErr w:type="spellStart"/>
      <w:r w:rsidRPr="0007344F">
        <w:rPr>
          <w:rFonts w:ascii="LettrGoth12 BT" w:hAnsi="LettrGoth12 BT"/>
          <w:b/>
        </w:rPr>
        <w:t>space</w:t>
      </w:r>
      <w:proofErr w:type="spellEnd"/>
      <w:r w:rsidRPr="0007344F">
        <w:rPr>
          <w:rFonts w:ascii="LettrGoth12 BT" w:hAnsi="LettrGoth12 BT"/>
          <w:b/>
        </w:rPr>
        <w:t>:]]</w:t>
      </w:r>
    </w:p>
    <w:p w14:paraId="4678DF2C" w14:textId="77777777" w:rsidR="0007344F" w:rsidRPr="0007344F" w:rsidRDefault="0007344F" w:rsidP="00A97663">
      <w:r w:rsidRPr="0007344F">
        <w:t>Zwischenraum</w:t>
      </w:r>
    </w:p>
    <w:p w14:paraId="261672A7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[[:u:]] [[:</w:t>
      </w:r>
      <w:proofErr w:type="spellStart"/>
      <w:r w:rsidRPr="0007344F">
        <w:rPr>
          <w:rFonts w:ascii="LettrGoth12 BT" w:hAnsi="LettrGoth12 BT"/>
          <w:b/>
        </w:rPr>
        <w:t>upper</w:t>
      </w:r>
      <w:proofErr w:type="spellEnd"/>
      <w:r w:rsidRPr="0007344F">
        <w:rPr>
          <w:rFonts w:ascii="LettrGoth12 BT" w:hAnsi="LettrGoth12 BT"/>
          <w:b/>
        </w:rPr>
        <w:t>:]]</w:t>
      </w:r>
    </w:p>
    <w:p w14:paraId="46393813" w14:textId="77777777" w:rsidR="0007344F" w:rsidRPr="0007344F" w:rsidRDefault="0007344F" w:rsidP="00A97663">
      <w:r w:rsidRPr="0007344F">
        <w:t>Großbuchstabe</w:t>
      </w:r>
    </w:p>
    <w:p w14:paraId="1C290EB7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[[:</w:t>
      </w:r>
      <w:proofErr w:type="spellStart"/>
      <w:r w:rsidRPr="0007344F">
        <w:rPr>
          <w:rFonts w:ascii="LettrGoth12 BT" w:hAnsi="LettrGoth12 BT"/>
          <w:b/>
        </w:rPr>
        <w:t>unicode</w:t>
      </w:r>
      <w:proofErr w:type="spellEnd"/>
      <w:r w:rsidRPr="0007344F">
        <w:rPr>
          <w:rFonts w:ascii="LettrGoth12 BT" w:hAnsi="LettrGoth12 BT"/>
          <w:b/>
        </w:rPr>
        <w:t>:]]</w:t>
      </w:r>
    </w:p>
    <w:p w14:paraId="6E2645D7" w14:textId="77777777" w:rsidR="0007344F" w:rsidRPr="00265EFD" w:rsidRDefault="0007344F" w:rsidP="00265EFD">
      <w:r w:rsidRPr="00265EFD">
        <w:t xml:space="preserve">Irgendein Zeichen mit </w:t>
      </w:r>
      <w:r>
        <w:t>einem</w:t>
      </w:r>
      <w:r w:rsidRPr="00265EFD">
        <w:t xml:space="preserve"> </w:t>
      </w:r>
      <w:proofErr w:type="spellStart"/>
      <w:r w:rsidRPr="00265EFD">
        <w:t>Kodewert</w:t>
      </w:r>
      <w:proofErr w:type="spellEnd"/>
      <w:r>
        <w:t xml:space="preserve"> über 255</w:t>
      </w:r>
    </w:p>
    <w:p w14:paraId="4D522E42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[[:w:]] [[:</w:t>
      </w:r>
      <w:proofErr w:type="spellStart"/>
      <w:r w:rsidRPr="0007344F">
        <w:rPr>
          <w:rFonts w:ascii="LettrGoth12 BT" w:hAnsi="LettrGoth12 BT"/>
          <w:b/>
        </w:rPr>
        <w:t>word</w:t>
      </w:r>
      <w:proofErr w:type="spellEnd"/>
      <w:r w:rsidRPr="0007344F">
        <w:rPr>
          <w:rFonts w:ascii="LettrGoth12 BT" w:hAnsi="LettrGoth12 BT"/>
          <w:b/>
        </w:rPr>
        <w:t>:]]</w:t>
      </w:r>
    </w:p>
    <w:p w14:paraId="64C57C35" w14:textId="77777777" w:rsidR="0007344F" w:rsidRPr="0007344F" w:rsidRDefault="0007344F" w:rsidP="00A97663">
      <w:r w:rsidRPr="0007344F">
        <w:t>Wortzeichen</w:t>
      </w:r>
    </w:p>
    <w:p w14:paraId="073ADC1E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[[:</w:t>
      </w:r>
      <w:proofErr w:type="spellStart"/>
      <w:r w:rsidRPr="0007344F">
        <w:rPr>
          <w:rFonts w:ascii="LettrGoth12 BT" w:hAnsi="LettrGoth12 BT"/>
          <w:b/>
        </w:rPr>
        <w:t>xdigit</w:t>
      </w:r>
      <w:proofErr w:type="spellEnd"/>
      <w:r w:rsidRPr="0007344F">
        <w:rPr>
          <w:rFonts w:ascii="LettrGoth12 BT" w:hAnsi="LettrGoth12 BT"/>
          <w:b/>
        </w:rPr>
        <w:t>:]]</w:t>
      </w:r>
    </w:p>
    <w:p w14:paraId="781B1CB9" w14:textId="77777777" w:rsidR="0007344F" w:rsidRPr="0007344F" w:rsidRDefault="0007344F" w:rsidP="00A97663">
      <w:r w:rsidRPr="0007344F">
        <w:t>Hexadezimal-Zeichen</w:t>
      </w:r>
    </w:p>
    <w:p w14:paraId="4329DD64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[[:\</w:t>
      </w:r>
      <w:proofErr w:type="spellStart"/>
      <w:r w:rsidRPr="0007344F">
        <w:rPr>
          <w:rFonts w:ascii="LettrGoth12 BT" w:hAnsi="LettrGoth12 BT"/>
          <w:b/>
        </w:rPr>
        <w:t>pshort</w:t>
      </w:r>
      <w:proofErr w:type="spellEnd"/>
      <w:r w:rsidRPr="0007344F">
        <w:rPr>
          <w:rFonts w:ascii="LettrGoth12 BT" w:hAnsi="LettrGoth12 BT"/>
          <w:b/>
        </w:rPr>
        <w:t xml:space="preserve"> </w:t>
      </w:r>
      <w:proofErr w:type="spellStart"/>
      <w:r w:rsidRPr="0007344F">
        <w:rPr>
          <w:rFonts w:ascii="LettrGoth12 BT" w:hAnsi="LettrGoth12 BT"/>
          <w:b/>
        </w:rPr>
        <w:t>name</w:t>
      </w:r>
      <w:proofErr w:type="spellEnd"/>
      <w:r w:rsidRPr="0007344F">
        <w:rPr>
          <w:rFonts w:ascii="LettrGoth12 BT" w:hAnsi="LettrGoth12 BT"/>
          <w:b/>
        </w:rPr>
        <w:t>:]] [[\p{</w:t>
      </w:r>
      <w:proofErr w:type="spellStart"/>
      <w:r w:rsidRPr="0007344F">
        <w:rPr>
          <w:rFonts w:ascii="LettrGoth12 BT" w:hAnsi="LettrGoth12 BT"/>
          <w:b/>
        </w:rPr>
        <w:t>name</w:t>
      </w:r>
      <w:proofErr w:type="spellEnd"/>
      <w:r w:rsidRPr="0007344F">
        <w:rPr>
          <w:rFonts w:ascii="LettrGoth12 BT" w:hAnsi="LettrGoth12 BT"/>
          <w:b/>
        </w:rPr>
        <w:t>}:]]</w:t>
      </w:r>
    </w:p>
    <w:p w14:paraId="381F2CA8" w14:textId="77777777" w:rsidR="0007344F" w:rsidRPr="00265EFD" w:rsidRDefault="0007344F" w:rsidP="00265EFD">
      <w:r w:rsidRPr="00265EFD">
        <w:t>Identisch mit [[:</w:t>
      </w:r>
      <w:proofErr w:type="spellStart"/>
      <w:r w:rsidRPr="00265EFD">
        <w:t>name</w:t>
      </w:r>
      <w:proofErr w:type="spellEnd"/>
      <w:r w:rsidRPr="00265EFD">
        <w:t>:]]. Beispielsweise stehen \</w:t>
      </w:r>
      <w:proofErr w:type="spellStart"/>
      <w:r w:rsidRPr="00265EFD">
        <w:t>pd</w:t>
      </w:r>
      <w:proofErr w:type="spellEnd"/>
      <w:r w:rsidRPr="00265EFD">
        <w:t xml:space="preserve"> </w:t>
      </w:r>
      <w:r>
        <w:t>und</w:t>
      </w:r>
      <w:r w:rsidRPr="00265EFD">
        <w:t xml:space="preserve"> \p{</w:t>
      </w:r>
      <w:proofErr w:type="spellStart"/>
      <w:r w:rsidRPr="00265EFD">
        <w:t>digit</w:t>
      </w:r>
      <w:proofErr w:type="spellEnd"/>
      <w:r w:rsidRPr="00265EFD">
        <w:t xml:space="preserve">} </w:t>
      </w:r>
      <w:r>
        <w:t xml:space="preserve">für eine Ziffer </w:t>
      </w:r>
      <w:r w:rsidRPr="00265EFD">
        <w:t>\d.</w:t>
      </w:r>
    </w:p>
    <w:p w14:paraId="1F00EF04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[[:</w:t>
      </w:r>
      <w:proofErr w:type="spellStart"/>
      <w:r w:rsidRPr="0007344F">
        <w:rPr>
          <w:rFonts w:ascii="LettrGoth12 BT" w:hAnsi="LettrGoth12 BT"/>
          <w:b/>
        </w:rPr>
        <w:t>Pshort</w:t>
      </w:r>
      <w:proofErr w:type="spellEnd"/>
      <w:r w:rsidRPr="0007344F">
        <w:rPr>
          <w:rFonts w:ascii="LettrGoth12 BT" w:hAnsi="LettrGoth12 BT"/>
          <w:b/>
        </w:rPr>
        <w:t xml:space="preserve"> </w:t>
      </w:r>
      <w:proofErr w:type="spellStart"/>
      <w:r w:rsidRPr="0007344F">
        <w:rPr>
          <w:rFonts w:ascii="LettrGoth12 BT" w:hAnsi="LettrGoth12 BT"/>
          <w:b/>
        </w:rPr>
        <w:t>name</w:t>
      </w:r>
      <w:proofErr w:type="spellEnd"/>
      <w:r w:rsidRPr="0007344F">
        <w:rPr>
          <w:rFonts w:ascii="LettrGoth12 BT" w:hAnsi="LettrGoth12 BT"/>
          <w:b/>
        </w:rPr>
        <w:t>:]] [[:\P{</w:t>
      </w:r>
      <w:proofErr w:type="spellStart"/>
      <w:r w:rsidRPr="0007344F">
        <w:rPr>
          <w:rFonts w:ascii="LettrGoth12 BT" w:hAnsi="LettrGoth12 BT"/>
          <w:b/>
        </w:rPr>
        <w:t>name</w:t>
      </w:r>
      <w:proofErr w:type="spellEnd"/>
      <w:r w:rsidRPr="0007344F">
        <w:rPr>
          <w:rFonts w:ascii="LettrGoth12 BT" w:hAnsi="LettrGoth12 BT"/>
          <w:b/>
        </w:rPr>
        <w:t>}:]]</w:t>
      </w:r>
    </w:p>
    <w:p w14:paraId="01DE38F6" w14:textId="77777777" w:rsidR="0007344F" w:rsidRPr="008E64E5" w:rsidRDefault="0007344F" w:rsidP="00265EFD">
      <w:r w:rsidRPr="00265EFD">
        <w:t>Identisch mit [^[:</w:t>
      </w:r>
      <w:proofErr w:type="spellStart"/>
      <w:r w:rsidRPr="00265EFD">
        <w:t>name</w:t>
      </w:r>
      <w:proofErr w:type="spellEnd"/>
      <w:r w:rsidRPr="00265EFD">
        <w:t xml:space="preserve">:]] (gehört nicht zu der Zeichenklasse). </w:t>
      </w:r>
    </w:p>
    <w:p w14:paraId="453BD3F0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\d</w:t>
      </w:r>
    </w:p>
    <w:p w14:paraId="233E7C3A" w14:textId="77777777" w:rsidR="0007344F" w:rsidRPr="00265EFD" w:rsidRDefault="0007344F" w:rsidP="00265EFD">
      <w:r w:rsidRPr="00265EFD">
        <w:t xml:space="preserve">Ziffer 0-9 </w:t>
      </w:r>
      <w:proofErr w:type="spellStart"/>
      <w:r w:rsidRPr="00265EFD">
        <w:t>range</w:t>
      </w:r>
      <w:proofErr w:type="spellEnd"/>
      <w:r w:rsidRPr="00265EFD">
        <w:t>,</w:t>
      </w:r>
      <w:r>
        <w:t xml:space="preserve"> entspricht</w:t>
      </w:r>
      <w:r w:rsidRPr="00265EFD">
        <w:t xml:space="preserve"> [[:</w:t>
      </w:r>
      <w:proofErr w:type="spellStart"/>
      <w:r w:rsidRPr="00265EFD">
        <w:t>digit</w:t>
      </w:r>
      <w:proofErr w:type="spellEnd"/>
      <w:r w:rsidRPr="00265EFD">
        <w:t>:]].</w:t>
      </w:r>
    </w:p>
    <w:p w14:paraId="2F3085FA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\D</w:t>
      </w:r>
    </w:p>
    <w:p w14:paraId="7390978B" w14:textId="77777777" w:rsidR="0007344F" w:rsidRPr="0007344F" w:rsidRDefault="0007344F" w:rsidP="00265EFD">
      <w:r w:rsidRPr="0007344F">
        <w:t>Keine Ziffer, entspricht [^[:</w:t>
      </w:r>
      <w:proofErr w:type="spellStart"/>
      <w:r w:rsidRPr="0007344F">
        <w:t>digit</w:t>
      </w:r>
      <w:proofErr w:type="spellEnd"/>
      <w:r w:rsidRPr="0007344F">
        <w:t>]].</w:t>
      </w:r>
    </w:p>
    <w:p w14:paraId="0D129387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\l</w:t>
      </w:r>
    </w:p>
    <w:p w14:paraId="1CB26867" w14:textId="77777777" w:rsidR="0007344F" w:rsidRPr="00265EFD" w:rsidRDefault="0007344F" w:rsidP="00265EFD">
      <w:r w:rsidRPr="00265EFD">
        <w:t>Kleinbuchstabe, entspricht [a-z] oder [[:</w:t>
      </w:r>
      <w:proofErr w:type="spellStart"/>
      <w:r w:rsidRPr="00265EFD">
        <w:t>lower</w:t>
      </w:r>
      <w:proofErr w:type="spellEnd"/>
      <w:r w:rsidRPr="00265EFD">
        <w:t xml:space="preserve">:]]. Wenn die Option "Match </w:t>
      </w:r>
      <w:proofErr w:type="spellStart"/>
      <w:r w:rsidRPr="00265EFD">
        <w:t>case</w:t>
      </w:r>
      <w:proofErr w:type="spellEnd"/>
      <w:r w:rsidRPr="00265EFD">
        <w:t>" ausgeschaltet ist, ent</w:t>
      </w:r>
      <w:r>
        <w:t>s</w:t>
      </w:r>
      <w:r w:rsidRPr="00265EFD">
        <w:t>pricht das einem Wortzeichen \w</w:t>
      </w:r>
    </w:p>
    <w:p w14:paraId="035C0067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\L</w:t>
      </w:r>
    </w:p>
    <w:p w14:paraId="7B881FBE" w14:textId="77777777" w:rsidR="0007344F" w:rsidRPr="0007344F" w:rsidRDefault="0007344F" w:rsidP="00A97663">
      <w:r w:rsidRPr="0007344F">
        <w:t>Kein Kleinbuchstabe</w:t>
      </w:r>
    </w:p>
    <w:p w14:paraId="3036C24C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\u</w:t>
      </w:r>
    </w:p>
    <w:p w14:paraId="3FC8A444" w14:textId="77777777" w:rsidR="0007344F" w:rsidRPr="0007344F" w:rsidRDefault="0007344F" w:rsidP="00A30C21">
      <w:r w:rsidRPr="0007344F">
        <w:t>Großbuchstabe, entspricht [[:</w:t>
      </w:r>
      <w:proofErr w:type="spellStart"/>
      <w:r w:rsidRPr="0007344F">
        <w:t>upper</w:t>
      </w:r>
      <w:proofErr w:type="spellEnd"/>
      <w:r w:rsidRPr="0007344F">
        <w:t xml:space="preserve">:]]. </w:t>
      </w:r>
    </w:p>
    <w:p w14:paraId="0F52A98F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\U</w:t>
      </w:r>
    </w:p>
    <w:p w14:paraId="713F9928" w14:textId="77777777" w:rsidR="0007344F" w:rsidRPr="0007344F" w:rsidRDefault="0007344F" w:rsidP="00A97663">
      <w:r w:rsidRPr="0007344F">
        <w:t>Kein Großbuchstabe</w:t>
      </w:r>
    </w:p>
    <w:p w14:paraId="2FE374F0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lastRenderedPageBreak/>
        <w:t>\w</w:t>
      </w:r>
    </w:p>
    <w:p w14:paraId="4409FA1F" w14:textId="77777777" w:rsidR="0007344F" w:rsidRPr="0007344F" w:rsidRDefault="0007344F" w:rsidP="00A30C21">
      <w:r w:rsidRPr="00C16711">
        <w:t xml:space="preserve">Wortzeichen. </w:t>
      </w:r>
      <w:r w:rsidRPr="00A30C21">
        <w:t>Entweder ein Buchstabe, eine Zahl oder ein Unterstrich. E</w:t>
      </w:r>
      <w:r>
        <w:t xml:space="preserve">ntspricht </w:t>
      </w:r>
      <w:r w:rsidRPr="0007344F">
        <w:t>[[:</w:t>
      </w:r>
      <w:proofErr w:type="spellStart"/>
      <w:r w:rsidRPr="0007344F">
        <w:t>word</w:t>
      </w:r>
      <w:proofErr w:type="spellEnd"/>
      <w:r w:rsidRPr="0007344F">
        <w:t>:]].</w:t>
      </w:r>
    </w:p>
    <w:p w14:paraId="4DCD566C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\W</w:t>
      </w:r>
    </w:p>
    <w:p w14:paraId="59793AEF" w14:textId="77777777" w:rsidR="0007344F" w:rsidRPr="00A30C21" w:rsidRDefault="0007344F" w:rsidP="00A30C21">
      <w:r w:rsidRPr="00C16711">
        <w:t xml:space="preserve">Kein Wortzeichen. </w:t>
      </w:r>
      <w:r w:rsidRPr="00A30C21">
        <w:t>Entspricht [[:</w:t>
      </w:r>
      <w:proofErr w:type="spellStart"/>
      <w:r w:rsidRPr="00A30C21">
        <w:t>alnum</w:t>
      </w:r>
      <w:proofErr w:type="spellEnd"/>
      <w:r w:rsidRPr="00A30C21">
        <w:t xml:space="preserve">:]] mit der Ergänzung des Unterstrichs. </w:t>
      </w:r>
    </w:p>
    <w:p w14:paraId="1AD6CA87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\s</w:t>
      </w:r>
    </w:p>
    <w:p w14:paraId="3D245F81" w14:textId="77777777" w:rsidR="0007344F" w:rsidRPr="007E5794" w:rsidRDefault="0007344F" w:rsidP="007E5794">
      <w:r w:rsidRPr="007E5794">
        <w:t>A</w:t>
      </w:r>
      <w:r>
        <w:t>bstandzeichen; enthält SP,</w:t>
      </w:r>
      <w:r w:rsidRPr="007E5794">
        <w:t xml:space="preserve"> TAB und EOL. Entspricht [[:</w:t>
      </w:r>
      <w:proofErr w:type="spellStart"/>
      <w:r w:rsidRPr="007E5794">
        <w:t>space</w:t>
      </w:r>
      <w:proofErr w:type="spellEnd"/>
      <w:r w:rsidRPr="007E5794">
        <w:t>:]].</w:t>
      </w:r>
    </w:p>
    <w:p w14:paraId="3770B620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\S</w:t>
      </w:r>
    </w:p>
    <w:p w14:paraId="7A07B06E" w14:textId="77777777" w:rsidR="0007344F" w:rsidRPr="0007344F" w:rsidRDefault="0007344F" w:rsidP="00A97663">
      <w:r w:rsidRPr="0007344F">
        <w:t xml:space="preserve">Kein </w:t>
      </w:r>
      <w:r w:rsidRPr="007E5794">
        <w:t>Abstandzeichen</w:t>
      </w:r>
      <w:r>
        <w:t>.</w:t>
      </w:r>
    </w:p>
    <w:p w14:paraId="14085EC1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\h</w:t>
      </w:r>
    </w:p>
    <w:p w14:paraId="2027D015" w14:textId="77777777" w:rsidR="0007344F" w:rsidRPr="007E5794" w:rsidRDefault="0007344F" w:rsidP="007E5794">
      <w:r w:rsidRPr="00C16711">
        <w:t xml:space="preserve">Horizontales Abstandzeichen. </w:t>
      </w:r>
      <w:r w:rsidRPr="007E5794">
        <w:t>Enthält SP</w:t>
      </w:r>
      <w:r>
        <w:t>,</w:t>
      </w:r>
      <w:r w:rsidRPr="007E5794">
        <w:t xml:space="preserve"> TAB und LF. </w:t>
      </w:r>
    </w:p>
    <w:p w14:paraId="3266716C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\H</w:t>
      </w:r>
    </w:p>
    <w:p w14:paraId="1F1A1421" w14:textId="77777777" w:rsidR="0007344F" w:rsidRPr="0007344F" w:rsidRDefault="0007344F" w:rsidP="00A97663">
      <w:r w:rsidRPr="0007344F">
        <w:t>Kein Horizontales Abstandzeichen</w:t>
      </w:r>
    </w:p>
    <w:p w14:paraId="4682EBF0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\v</w:t>
      </w:r>
    </w:p>
    <w:p w14:paraId="27A227A3" w14:textId="77777777" w:rsidR="0007344F" w:rsidRPr="007E5794" w:rsidRDefault="0007344F" w:rsidP="007E5794">
      <w:r w:rsidRPr="00C16711">
        <w:t xml:space="preserve">Vertikales Abstandzeichen. </w:t>
      </w:r>
      <w:r w:rsidRPr="007E5794">
        <w:t>Enthält die Steuerzeichen VT, FF und CR =  0x0B (</w:t>
      </w:r>
      <w:proofErr w:type="spellStart"/>
      <w:r w:rsidRPr="007E5794">
        <w:t>vertical</w:t>
      </w:r>
      <w:proofErr w:type="spellEnd"/>
      <w:r w:rsidRPr="007E5794">
        <w:t xml:space="preserve"> </w:t>
      </w:r>
      <w:proofErr w:type="spellStart"/>
      <w:r w:rsidRPr="007E5794">
        <w:t>tab</w:t>
      </w:r>
      <w:proofErr w:type="spellEnd"/>
      <w:r w:rsidRPr="007E5794">
        <w:t>), 0x0D (</w:t>
      </w:r>
      <w:proofErr w:type="spellStart"/>
      <w:r w:rsidRPr="007E5794">
        <w:t>carriage</w:t>
      </w:r>
      <w:proofErr w:type="spellEnd"/>
      <w:r w:rsidRPr="007E5794">
        <w:t xml:space="preserve"> </w:t>
      </w:r>
      <w:proofErr w:type="spellStart"/>
      <w:r w:rsidRPr="007E5794">
        <w:t>return</w:t>
      </w:r>
      <w:proofErr w:type="spellEnd"/>
      <w:r w:rsidRPr="007E5794">
        <w:t xml:space="preserve">) und 0x0C (form </w:t>
      </w:r>
      <w:proofErr w:type="spellStart"/>
      <w:r w:rsidRPr="007E5794">
        <w:t>feed</w:t>
      </w:r>
      <w:proofErr w:type="spellEnd"/>
      <w:r w:rsidRPr="007E5794">
        <w:t>).</w:t>
      </w:r>
    </w:p>
    <w:p w14:paraId="12D75CB4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\V</w:t>
      </w:r>
    </w:p>
    <w:p w14:paraId="6B0C199D" w14:textId="77777777" w:rsidR="0007344F" w:rsidRPr="0007344F" w:rsidRDefault="0007344F" w:rsidP="00A97663">
      <w:r w:rsidRPr="0007344F">
        <w:t>Kein Vertikales Abstandzeichen.</w:t>
      </w:r>
    </w:p>
    <w:p w14:paraId="4A3F8D07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[[=</w:t>
      </w:r>
      <w:proofErr w:type="spellStart"/>
      <w:r w:rsidRPr="0007344F">
        <w:rPr>
          <w:rFonts w:ascii="LettrGoth12 BT" w:hAnsi="LettrGoth12 BT"/>
          <w:b/>
        </w:rPr>
        <w:t>primary</w:t>
      </w:r>
      <w:proofErr w:type="spellEnd"/>
      <w:r w:rsidRPr="0007344F">
        <w:rPr>
          <w:rFonts w:ascii="LettrGoth12 BT" w:hAnsi="LettrGoth12 BT"/>
          <w:b/>
        </w:rPr>
        <w:t xml:space="preserve"> </w:t>
      </w:r>
      <w:proofErr w:type="spellStart"/>
      <w:r w:rsidRPr="0007344F">
        <w:rPr>
          <w:rFonts w:ascii="LettrGoth12 BT" w:hAnsi="LettrGoth12 BT"/>
          <w:b/>
        </w:rPr>
        <w:t>key</w:t>
      </w:r>
      <w:proofErr w:type="spellEnd"/>
      <w:r w:rsidRPr="0007344F">
        <w:rPr>
          <w:rFonts w:ascii="LettrGoth12 BT" w:hAnsi="LettrGoth12 BT"/>
          <w:b/>
        </w:rPr>
        <w:t>=]]</w:t>
      </w:r>
    </w:p>
    <w:p w14:paraId="03121C17" w14:textId="018A85E9" w:rsidR="0007344F" w:rsidRPr="007E5794" w:rsidRDefault="00670D08" w:rsidP="007E5794">
      <w:r>
        <w:t>Alle Zeichen, die sich von „</w:t>
      </w:r>
      <w:proofErr w:type="spellStart"/>
      <w:r w:rsidR="0007344F" w:rsidRPr="007E5794">
        <w:t>primary</w:t>
      </w:r>
      <w:proofErr w:type="spellEnd"/>
      <w:r w:rsidR="0007344F" w:rsidRPr="007E5794">
        <w:t xml:space="preserve"> </w:t>
      </w:r>
      <w:proofErr w:type="spellStart"/>
      <w:r w:rsidR="0007344F" w:rsidRPr="007E5794">
        <w:t>key</w:t>
      </w:r>
      <w:proofErr w:type="spellEnd"/>
      <w:r>
        <w:t>“</w:t>
      </w:r>
      <w:r w:rsidR="0007344F" w:rsidRPr="007E5794">
        <w:t xml:space="preserve"> durch die Schreibweise (groß/klein), den Akzent oder eine ähnliche Variation unterscheiden. Beispiel: [[=a=]] findet irgendeines der Zeichen: a, À, Á, Â, Ã, Ä, Å, A, à, á, â, ã, ä </w:t>
      </w:r>
      <w:proofErr w:type="spellStart"/>
      <w:r w:rsidR="0007344F" w:rsidRPr="007E5794">
        <w:t>and</w:t>
      </w:r>
      <w:proofErr w:type="spellEnd"/>
      <w:r w:rsidR="0007344F" w:rsidRPr="007E5794">
        <w:t xml:space="preserve"> å.</w:t>
      </w:r>
    </w:p>
    <w:p w14:paraId="68CC49F6" w14:textId="77777777" w:rsidR="0007344F" w:rsidRPr="0007344F" w:rsidRDefault="0007344F" w:rsidP="0007344F">
      <w:pPr>
        <w:pStyle w:val="berschrift2"/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Vervielfachende Operatoren</w:t>
      </w:r>
    </w:p>
    <w:p w14:paraId="003E57A3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+</w:t>
      </w:r>
    </w:p>
    <w:p w14:paraId="72B4B698" w14:textId="77777777" w:rsidR="0007344F" w:rsidRPr="007E5794" w:rsidRDefault="0007344F" w:rsidP="008E64E5">
      <w:r w:rsidRPr="007E5794">
        <w:t>Findet ei</w:t>
      </w:r>
      <w:r>
        <w:t>nes</w:t>
      </w:r>
      <w:r w:rsidRPr="007E5794">
        <w:t xml:space="preserve"> oder mehrere des vorigen Zeichens, so viele </w:t>
      </w:r>
      <w:r>
        <w:t>wie</w:t>
      </w:r>
      <w:r w:rsidRPr="007E5794">
        <w:t xml:space="preserve"> möglich. Beispiel: </w:t>
      </w:r>
      <w:proofErr w:type="spellStart"/>
      <w:r w:rsidRPr="007E5794">
        <w:t>Sa</w:t>
      </w:r>
      <w:r>
        <w:t>+</w:t>
      </w:r>
      <w:r w:rsidRPr="007E5794">
        <w:t>m</w:t>
      </w:r>
      <w:proofErr w:type="spellEnd"/>
      <w:r w:rsidRPr="007E5794">
        <w:t xml:space="preserve"> findet Sam, </w:t>
      </w:r>
      <w:proofErr w:type="spellStart"/>
      <w:r w:rsidRPr="007E5794">
        <w:t>Saam</w:t>
      </w:r>
      <w:proofErr w:type="spellEnd"/>
      <w:r w:rsidRPr="007E5794">
        <w:t xml:space="preserve">, </w:t>
      </w:r>
      <w:proofErr w:type="spellStart"/>
      <w:r w:rsidRPr="007E5794">
        <w:t>Saaam</w:t>
      </w:r>
      <w:proofErr w:type="spellEnd"/>
      <w:r>
        <w:t>…</w:t>
      </w:r>
      <w:r w:rsidRPr="007E5794">
        <w:t>. [</w:t>
      </w:r>
      <w:proofErr w:type="spellStart"/>
      <w:r w:rsidRPr="007E5794">
        <w:t>aeiou</w:t>
      </w:r>
      <w:proofErr w:type="spellEnd"/>
      <w:r w:rsidRPr="007E5794">
        <w:t>]+ findet aufeinander folgende Selbstlaute.</w:t>
      </w:r>
      <w:r>
        <w:t xml:space="preserve"> </w:t>
      </w:r>
    </w:p>
    <w:p w14:paraId="19CDCFC5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*</w:t>
      </w:r>
    </w:p>
    <w:p w14:paraId="07A885AC" w14:textId="77777777" w:rsidR="0007344F" w:rsidRPr="008E64E5" w:rsidRDefault="0007344F" w:rsidP="008E64E5">
      <w:r w:rsidRPr="007E5794">
        <w:t xml:space="preserve">Findet </w:t>
      </w:r>
      <w:r>
        <w:t>k</w:t>
      </w:r>
      <w:r w:rsidRPr="007E5794">
        <w:t xml:space="preserve">ein oder mehrere des vorigen Zeichens, so viele </w:t>
      </w:r>
      <w:r>
        <w:t>wie</w:t>
      </w:r>
      <w:r w:rsidRPr="007E5794">
        <w:t xml:space="preserve"> möglich. </w:t>
      </w:r>
      <w:r w:rsidRPr="008E64E5">
        <w:t xml:space="preserve">Beispiel: Sa*m findet </w:t>
      </w:r>
      <w:proofErr w:type="spellStart"/>
      <w:r w:rsidRPr="008E64E5">
        <w:t>Sm</w:t>
      </w:r>
      <w:proofErr w:type="spellEnd"/>
      <w:r w:rsidRPr="008E64E5">
        <w:t xml:space="preserve">, Sam, </w:t>
      </w:r>
      <w:proofErr w:type="spellStart"/>
      <w:r w:rsidRPr="008E64E5">
        <w:t>Saam</w:t>
      </w:r>
      <w:proofErr w:type="spellEnd"/>
      <w:r w:rsidRPr="008E64E5">
        <w:t>…</w:t>
      </w:r>
    </w:p>
    <w:p w14:paraId="671CC770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?</w:t>
      </w:r>
    </w:p>
    <w:p w14:paraId="561BF71E" w14:textId="77777777" w:rsidR="0007344F" w:rsidRPr="008E64E5" w:rsidRDefault="0007344F" w:rsidP="007E5794">
      <w:r w:rsidRPr="007E5794">
        <w:t xml:space="preserve">Findet </w:t>
      </w:r>
      <w:r>
        <w:t>keines</w:t>
      </w:r>
      <w:r w:rsidRPr="007E5794">
        <w:t xml:space="preserve"> oder </w:t>
      </w:r>
      <w:r>
        <w:t>eines</w:t>
      </w:r>
      <w:r w:rsidRPr="007E5794">
        <w:t xml:space="preserve"> des vorigen Zeichens. </w:t>
      </w:r>
      <w:r w:rsidRPr="008E64E5">
        <w:t xml:space="preserve">Beispiel: </w:t>
      </w:r>
      <w:proofErr w:type="spellStart"/>
      <w:r w:rsidRPr="008E64E5">
        <w:t>Sa</w:t>
      </w:r>
      <w:proofErr w:type="gramStart"/>
      <w:r w:rsidRPr="008E64E5">
        <w:t>?m</w:t>
      </w:r>
      <w:proofErr w:type="spellEnd"/>
      <w:proofErr w:type="gramEnd"/>
      <w:r w:rsidRPr="008E64E5">
        <w:t xml:space="preserve"> findet </w:t>
      </w:r>
      <w:proofErr w:type="spellStart"/>
      <w:r w:rsidRPr="008E64E5">
        <w:t>Sm</w:t>
      </w:r>
      <w:proofErr w:type="spellEnd"/>
      <w:r w:rsidRPr="008E64E5">
        <w:t xml:space="preserve"> </w:t>
      </w:r>
      <w:proofErr w:type="spellStart"/>
      <w:r w:rsidRPr="008E64E5">
        <w:t>and</w:t>
      </w:r>
      <w:proofErr w:type="spellEnd"/>
      <w:r w:rsidRPr="008E64E5">
        <w:t xml:space="preserve"> Sam, aber nicht </w:t>
      </w:r>
      <w:proofErr w:type="spellStart"/>
      <w:r w:rsidRPr="008E64E5">
        <w:t>Saam</w:t>
      </w:r>
      <w:proofErr w:type="spellEnd"/>
      <w:r w:rsidRPr="008E64E5">
        <w:t>.</w:t>
      </w:r>
    </w:p>
    <w:p w14:paraId="09E4152A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+?</w:t>
      </w:r>
    </w:p>
    <w:p w14:paraId="0E0CA8E1" w14:textId="77777777" w:rsidR="0007344F" w:rsidRPr="00DC77E1" w:rsidRDefault="0007344F" w:rsidP="00DC77E1">
      <w:r w:rsidRPr="007E5794">
        <w:t>Findet ei</w:t>
      </w:r>
      <w:r>
        <w:t>nes</w:t>
      </w:r>
      <w:r w:rsidRPr="007E5794">
        <w:t xml:space="preserve"> oder mehrere des vorigen Zeichens, </w:t>
      </w:r>
      <w:r>
        <w:t>aber so wenig</w:t>
      </w:r>
      <w:r w:rsidRPr="007E5794">
        <w:t xml:space="preserve"> </w:t>
      </w:r>
      <w:r>
        <w:t>wie</w:t>
      </w:r>
      <w:r w:rsidRPr="007E5794">
        <w:t xml:space="preserve"> möglich. Beispiel: Sa</w:t>
      </w:r>
      <w:r>
        <w:t>+</w:t>
      </w:r>
      <w:proofErr w:type="gramStart"/>
      <w:r>
        <w:t>?</w:t>
      </w:r>
      <w:r w:rsidRPr="007E5794">
        <w:t>m</w:t>
      </w:r>
      <w:proofErr w:type="gramEnd"/>
      <w:r w:rsidRPr="007E5794">
        <w:t xml:space="preserve"> findet Sam, </w:t>
      </w:r>
      <w:proofErr w:type="spellStart"/>
      <w:r w:rsidRPr="007E5794">
        <w:t>Saam</w:t>
      </w:r>
      <w:proofErr w:type="spellEnd"/>
      <w:r w:rsidRPr="007E5794">
        <w:t xml:space="preserve">, </w:t>
      </w:r>
      <w:proofErr w:type="spellStart"/>
      <w:r w:rsidRPr="007E5794">
        <w:t>Saaam</w:t>
      </w:r>
      <w:proofErr w:type="spellEnd"/>
      <w:r>
        <w:t>…</w:t>
      </w:r>
      <w:r w:rsidRPr="007E5794">
        <w:t>. [</w:t>
      </w:r>
      <w:proofErr w:type="spellStart"/>
      <w:r w:rsidRPr="007E5794">
        <w:t>aeiou</w:t>
      </w:r>
      <w:proofErr w:type="spellEnd"/>
      <w:r w:rsidRPr="007E5794">
        <w:t>]+ findet aufeinander folgende Selbstlaute.</w:t>
      </w:r>
    </w:p>
    <w:p w14:paraId="16B77132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*?</w:t>
      </w:r>
    </w:p>
    <w:p w14:paraId="167E3A26" w14:textId="77777777" w:rsidR="0007344F" w:rsidRPr="008E64E5" w:rsidRDefault="0007344F" w:rsidP="00A97663">
      <w:r w:rsidRPr="007E5794">
        <w:lastRenderedPageBreak/>
        <w:t xml:space="preserve">Findet </w:t>
      </w:r>
      <w:r>
        <w:t>k</w:t>
      </w:r>
      <w:r w:rsidRPr="007E5794">
        <w:t xml:space="preserve">ein oder mehrere des vorigen Zeichens, so </w:t>
      </w:r>
      <w:r>
        <w:t>wenig wie</w:t>
      </w:r>
      <w:r w:rsidRPr="007E5794">
        <w:t xml:space="preserve"> möglich. </w:t>
      </w:r>
    </w:p>
    <w:p w14:paraId="03897303" w14:textId="77777777" w:rsidR="0007344F" w:rsidRPr="0007344F" w:rsidRDefault="0007344F" w:rsidP="00DC77E1">
      <w:r w:rsidRPr="0007344F">
        <w:t>Beispiel: m.*</w:t>
      </w:r>
      <w:proofErr w:type="gramStart"/>
      <w:r w:rsidRPr="0007344F">
        <w:t>?o</w:t>
      </w:r>
      <w:proofErr w:type="gramEnd"/>
      <w:r w:rsidRPr="0007344F">
        <w:t xml:space="preserve"> findet im Text “</w:t>
      </w:r>
      <w:proofErr w:type="spellStart"/>
      <w:r w:rsidRPr="0007344F">
        <w:t>margin-bottom</w:t>
      </w:r>
      <w:proofErr w:type="spellEnd"/>
      <w:r w:rsidRPr="0007344F">
        <w:t xml:space="preserve">: 0;” </w:t>
      </w:r>
      <w:proofErr w:type="spellStart"/>
      <w:r w:rsidRPr="0007344F">
        <w:t>margin-bo</w:t>
      </w:r>
      <w:proofErr w:type="spellEnd"/>
      <w:r w:rsidRPr="0007344F">
        <w:t xml:space="preserve">, während m.*o findet </w:t>
      </w:r>
      <w:proofErr w:type="spellStart"/>
      <w:r w:rsidRPr="0007344F">
        <w:t>margin-botto</w:t>
      </w:r>
      <w:proofErr w:type="spellEnd"/>
      <w:r w:rsidRPr="0007344F">
        <w:t>.</w:t>
      </w:r>
    </w:p>
    <w:p w14:paraId="4B0DFE33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{n}</w:t>
      </w:r>
    </w:p>
    <w:p w14:paraId="72DDC8A2" w14:textId="77777777" w:rsidR="0007344F" w:rsidRPr="0007344F" w:rsidRDefault="0007344F" w:rsidP="00DC77E1">
      <w:r w:rsidRPr="0007344F">
        <w:t>Findet n Elemente.</w:t>
      </w:r>
    </w:p>
    <w:p w14:paraId="4166F473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{n,}</w:t>
      </w:r>
    </w:p>
    <w:p w14:paraId="25BCB486" w14:textId="77777777" w:rsidR="0007344F" w:rsidRPr="00DC77E1" w:rsidRDefault="0007344F" w:rsidP="00DC77E1">
      <w:r w:rsidRPr="00DC77E1">
        <w:t xml:space="preserve">Findet n oder mehr </w:t>
      </w:r>
      <w:r>
        <w:t>Elemente, so viele wie möglich.</w:t>
      </w:r>
    </w:p>
    <w:p w14:paraId="53663CDD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{n,}?</w:t>
      </w:r>
    </w:p>
    <w:p w14:paraId="1439CF5E" w14:textId="77777777" w:rsidR="0007344F" w:rsidRPr="00DC77E1" w:rsidRDefault="0007344F" w:rsidP="00DC77E1">
      <w:r w:rsidRPr="00DC77E1">
        <w:t xml:space="preserve">Findet n oder mehr </w:t>
      </w:r>
      <w:r>
        <w:t>Elemente, so wenig wie möglich.</w:t>
      </w:r>
    </w:p>
    <w:p w14:paraId="08D4FDE7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{</w:t>
      </w:r>
      <w:proofErr w:type="spellStart"/>
      <w:r w:rsidRPr="0007344F">
        <w:rPr>
          <w:rFonts w:ascii="LettrGoth12 BT" w:hAnsi="LettrGoth12 BT"/>
          <w:b/>
        </w:rPr>
        <w:t>m,n</w:t>
      </w:r>
      <w:proofErr w:type="spellEnd"/>
      <w:r w:rsidRPr="0007344F">
        <w:rPr>
          <w:rFonts w:ascii="LettrGoth12 BT" w:hAnsi="LettrGoth12 BT"/>
          <w:b/>
        </w:rPr>
        <w:t>}</w:t>
      </w:r>
    </w:p>
    <w:p w14:paraId="6E1D3599" w14:textId="77777777" w:rsidR="0007344F" w:rsidRPr="00DC77E1" w:rsidRDefault="0007344F" w:rsidP="00DC77E1">
      <w:r w:rsidRPr="00DC77E1">
        <w:t xml:space="preserve">Findet m bis n </w:t>
      </w:r>
      <w:r>
        <w:t>Elemente, so viele wie möglich.</w:t>
      </w:r>
    </w:p>
    <w:p w14:paraId="719E0EA3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{</w:t>
      </w:r>
      <w:proofErr w:type="spellStart"/>
      <w:r w:rsidRPr="0007344F">
        <w:rPr>
          <w:rFonts w:ascii="LettrGoth12 BT" w:hAnsi="LettrGoth12 BT"/>
          <w:b/>
        </w:rPr>
        <w:t>m,n</w:t>
      </w:r>
      <w:proofErr w:type="spellEnd"/>
      <w:r w:rsidRPr="0007344F">
        <w:rPr>
          <w:rFonts w:ascii="LettrGoth12 BT" w:hAnsi="LettrGoth12 BT"/>
          <w:b/>
        </w:rPr>
        <w:t>}?</w:t>
      </w:r>
    </w:p>
    <w:p w14:paraId="57A47E52" w14:textId="77777777" w:rsidR="0007344F" w:rsidRPr="00DC77E1" w:rsidRDefault="0007344F" w:rsidP="00DC77E1">
      <w:r w:rsidRPr="00DC77E1">
        <w:t xml:space="preserve">Findet m bis n </w:t>
      </w:r>
      <w:r>
        <w:t>Elemente, so wenig wie möglich.</w:t>
      </w:r>
    </w:p>
    <w:p w14:paraId="764180CA" w14:textId="77777777" w:rsidR="0007344F" w:rsidRPr="0007344F" w:rsidRDefault="0007344F" w:rsidP="0007344F">
      <w:pPr>
        <w:pStyle w:val="berschrift2"/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Anker</w:t>
      </w:r>
    </w:p>
    <w:p w14:paraId="49F6C13D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^</w:t>
      </w:r>
    </w:p>
    <w:p w14:paraId="1A6024BE" w14:textId="77777777" w:rsidR="0007344F" w:rsidRPr="00A97663" w:rsidRDefault="0007344F" w:rsidP="00A97663">
      <w:r w:rsidRPr="00A97663">
        <w:t>Findet den Zei</w:t>
      </w:r>
      <w:r>
        <w:t>lenbeginn (außer innerhalb einer</w:t>
      </w:r>
      <w:r w:rsidRPr="00A97663">
        <w:t xml:space="preserve"> </w:t>
      </w:r>
      <w:r w:rsidRPr="00D175A5">
        <w:t>Zeichenklasse</w:t>
      </w:r>
      <w:r w:rsidRPr="00A97663">
        <w:t xml:space="preserve"> […].</w:t>
      </w:r>
    </w:p>
    <w:p w14:paraId="756E4FDB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$</w:t>
      </w:r>
    </w:p>
    <w:p w14:paraId="23FA85A9" w14:textId="77777777" w:rsidR="0007344F" w:rsidRPr="0007344F" w:rsidRDefault="0007344F" w:rsidP="00A97663">
      <w:r w:rsidRPr="0007344F">
        <w:t>Findet das Zeilenende.</w:t>
      </w:r>
    </w:p>
    <w:p w14:paraId="5CE67D09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\&lt;</w:t>
      </w:r>
    </w:p>
    <w:p w14:paraId="1157978B" w14:textId="77777777" w:rsidR="0007344F" w:rsidRPr="0007344F" w:rsidRDefault="0007344F" w:rsidP="00A97663">
      <w:r w:rsidRPr="0007344F">
        <w:t xml:space="preserve">Findet einen Wortanfang. </w:t>
      </w:r>
    </w:p>
    <w:p w14:paraId="685D57BB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\&gt;</w:t>
      </w:r>
    </w:p>
    <w:p w14:paraId="5FFB8F87" w14:textId="77777777" w:rsidR="0007344F" w:rsidRPr="0007344F" w:rsidRDefault="0007344F" w:rsidP="00A97663">
      <w:r w:rsidRPr="0007344F">
        <w:t>Findet ein Wortende.</w:t>
      </w:r>
    </w:p>
    <w:p w14:paraId="50BE0BC7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\b</w:t>
      </w:r>
    </w:p>
    <w:p w14:paraId="25D6B40D" w14:textId="77777777" w:rsidR="0007344F" w:rsidRPr="00A97663" w:rsidRDefault="0007344F" w:rsidP="00A97663">
      <w:r w:rsidRPr="00A97663">
        <w:t>Findet entweder Wortanfang oder Wortende.</w:t>
      </w:r>
    </w:p>
    <w:p w14:paraId="38C619A2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\B</w:t>
      </w:r>
    </w:p>
    <w:p w14:paraId="22D23D8F" w14:textId="77777777" w:rsidR="0007344F" w:rsidRPr="00A97663" w:rsidRDefault="0007344F" w:rsidP="00A97663">
      <w:r w:rsidRPr="00A97663">
        <w:t xml:space="preserve">Findet weder Wortanfang </w:t>
      </w:r>
      <w:r>
        <w:t>noch</w:t>
      </w:r>
      <w:r w:rsidRPr="00A97663">
        <w:t xml:space="preserve"> Wortende.</w:t>
      </w:r>
    </w:p>
    <w:p w14:paraId="76906B64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\A \'</w:t>
      </w:r>
    </w:p>
    <w:p w14:paraId="1D74D05E" w14:textId="77777777" w:rsidR="0007344F" w:rsidRPr="0007344F" w:rsidRDefault="0007344F" w:rsidP="00A97663">
      <w:r w:rsidRPr="0007344F">
        <w:t>Der Beginn des Suchstrings.</w:t>
      </w:r>
    </w:p>
    <w:p w14:paraId="256A7580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\z \`</w:t>
      </w:r>
    </w:p>
    <w:p w14:paraId="002A70B1" w14:textId="77777777" w:rsidR="0007344F" w:rsidRPr="0007344F" w:rsidRDefault="0007344F" w:rsidP="00A97663">
      <w:r w:rsidRPr="0007344F">
        <w:t>Das Ende des Suchstrings.</w:t>
      </w:r>
    </w:p>
    <w:p w14:paraId="1BEFDDFA" w14:textId="77777777" w:rsidR="0007344F" w:rsidRPr="0007344F" w:rsidRDefault="0007344F" w:rsidP="0007344F">
      <w:pPr>
        <w:pStyle w:val="berschrift2"/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Gruppen</w:t>
      </w:r>
    </w:p>
    <w:p w14:paraId="5C238E7E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(…)</w:t>
      </w:r>
    </w:p>
    <w:p w14:paraId="5B1E6D56" w14:textId="77777777" w:rsidR="0007344F" w:rsidRPr="00A97663" w:rsidRDefault="0007344F" w:rsidP="00A97663">
      <w:r w:rsidRPr="00A97663">
        <w:t>Klammern markieren eine Gruppe, einen Teil des Suchbegriffs. Der so markierte Teilstring kann bei Ersetzungsvorgängen als Variable verwendet w</w:t>
      </w:r>
      <w:r>
        <w:t>e</w:t>
      </w:r>
      <w:r w:rsidRPr="00A97663">
        <w:t>rden.</w:t>
      </w:r>
      <w:r>
        <w:t xml:space="preserve"> Gruppen können verschachtelt werden.</w:t>
      </w:r>
    </w:p>
    <w:p w14:paraId="395555DB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lastRenderedPageBreak/>
        <w:t>(?&lt;</w:t>
      </w:r>
      <w:proofErr w:type="spellStart"/>
      <w:r w:rsidRPr="0007344F">
        <w:rPr>
          <w:rFonts w:ascii="LettrGoth12 BT" w:hAnsi="LettrGoth12 BT"/>
          <w:b/>
        </w:rPr>
        <w:t>some</w:t>
      </w:r>
      <w:proofErr w:type="spellEnd"/>
      <w:r w:rsidRPr="0007344F">
        <w:rPr>
          <w:rFonts w:ascii="LettrGoth12 BT" w:hAnsi="LettrGoth12 BT"/>
          <w:b/>
        </w:rPr>
        <w:t xml:space="preserve"> </w:t>
      </w:r>
      <w:proofErr w:type="spellStart"/>
      <w:r w:rsidRPr="0007344F">
        <w:rPr>
          <w:rFonts w:ascii="LettrGoth12 BT" w:hAnsi="LettrGoth12 BT"/>
          <w:b/>
        </w:rPr>
        <w:t>name</w:t>
      </w:r>
      <w:proofErr w:type="spellEnd"/>
      <w:r w:rsidRPr="0007344F">
        <w:rPr>
          <w:rFonts w:ascii="LettrGoth12 BT" w:hAnsi="LettrGoth12 BT"/>
          <w:b/>
        </w:rPr>
        <w:t>&gt;…)</w:t>
      </w:r>
      <w:r w:rsidRPr="0007344F">
        <w:rPr>
          <w:rFonts w:ascii="LettrGoth12 BT" w:hAnsi="LettrGoth12 BT"/>
          <w:b/>
        </w:rPr>
        <w:br/>
        <w:t>(?'</w:t>
      </w:r>
      <w:proofErr w:type="spellStart"/>
      <w:r w:rsidRPr="0007344F">
        <w:rPr>
          <w:rFonts w:ascii="LettrGoth12 BT" w:hAnsi="LettrGoth12 BT"/>
          <w:b/>
        </w:rPr>
        <w:t>some</w:t>
      </w:r>
      <w:proofErr w:type="spellEnd"/>
      <w:r w:rsidRPr="0007344F">
        <w:rPr>
          <w:rFonts w:ascii="LettrGoth12 BT" w:hAnsi="LettrGoth12 BT"/>
          <w:b/>
        </w:rPr>
        <w:t xml:space="preserve"> </w:t>
      </w:r>
      <w:proofErr w:type="spellStart"/>
      <w:r w:rsidRPr="0007344F">
        <w:rPr>
          <w:rFonts w:ascii="LettrGoth12 BT" w:hAnsi="LettrGoth12 BT"/>
          <w:b/>
        </w:rPr>
        <w:t>name</w:t>
      </w:r>
      <w:proofErr w:type="spellEnd"/>
      <w:r w:rsidRPr="0007344F">
        <w:rPr>
          <w:rFonts w:ascii="LettrGoth12 BT" w:hAnsi="LettrGoth12 BT"/>
          <w:b/>
        </w:rPr>
        <w:t>'…)</w:t>
      </w:r>
      <w:r w:rsidRPr="0007344F">
        <w:rPr>
          <w:rFonts w:ascii="LettrGoth12 BT" w:hAnsi="LettrGoth12 BT"/>
          <w:b/>
        </w:rPr>
        <w:br/>
        <w:t>(?(</w:t>
      </w:r>
      <w:proofErr w:type="spellStart"/>
      <w:r w:rsidRPr="0007344F">
        <w:rPr>
          <w:rFonts w:ascii="LettrGoth12 BT" w:hAnsi="LettrGoth12 BT"/>
          <w:b/>
        </w:rPr>
        <w:t>some</w:t>
      </w:r>
      <w:proofErr w:type="spellEnd"/>
      <w:r w:rsidRPr="0007344F">
        <w:rPr>
          <w:rFonts w:ascii="LettrGoth12 BT" w:hAnsi="LettrGoth12 BT"/>
          <w:b/>
        </w:rPr>
        <w:t xml:space="preserve"> </w:t>
      </w:r>
      <w:proofErr w:type="spellStart"/>
      <w:r w:rsidRPr="0007344F">
        <w:rPr>
          <w:rFonts w:ascii="LettrGoth12 BT" w:hAnsi="LettrGoth12 BT"/>
          <w:b/>
        </w:rPr>
        <w:t>name</w:t>
      </w:r>
      <w:proofErr w:type="spellEnd"/>
      <w:r w:rsidRPr="0007344F">
        <w:rPr>
          <w:rFonts w:ascii="LettrGoth12 BT" w:hAnsi="LettrGoth12 BT"/>
          <w:b/>
        </w:rPr>
        <w:t>) …)</w:t>
      </w:r>
    </w:p>
    <w:p w14:paraId="19CB95B1" w14:textId="77777777" w:rsidR="0007344F" w:rsidRPr="0007344F" w:rsidRDefault="0007344F" w:rsidP="00A97663">
      <w:r w:rsidRPr="0007344F">
        <w:t>Benennung von Gruppen.</w:t>
      </w:r>
    </w:p>
    <w:p w14:paraId="323A66B1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\</w:t>
      </w:r>
      <w:proofErr w:type="spellStart"/>
      <w:r w:rsidRPr="0007344F">
        <w:rPr>
          <w:rFonts w:ascii="LettrGoth12 BT" w:hAnsi="LettrGoth12 BT"/>
          <w:b/>
        </w:rPr>
        <w:t>gn</w:t>
      </w:r>
      <w:proofErr w:type="spellEnd"/>
      <w:r w:rsidRPr="0007344F">
        <w:rPr>
          <w:rFonts w:ascii="LettrGoth12 BT" w:hAnsi="LettrGoth12 BT"/>
          <w:b/>
        </w:rPr>
        <w:t xml:space="preserve"> </w:t>
      </w:r>
      <w:r w:rsidRPr="0007344F">
        <w:rPr>
          <w:rFonts w:ascii="LettrGoth12 BT" w:hAnsi="LettrGoth12 BT"/>
          <w:b/>
        </w:rPr>
        <w:br/>
        <w:t>\g{n}</w:t>
      </w:r>
    </w:p>
    <w:p w14:paraId="05826168" w14:textId="13A853E3" w:rsidR="0007344F" w:rsidRPr="00670D08" w:rsidRDefault="00670D08" w:rsidP="00A97663">
      <w:r w:rsidRPr="00670D08">
        <w:t>Die n-</w:t>
      </w:r>
      <w:proofErr w:type="spellStart"/>
      <w:r w:rsidRPr="00670D08">
        <w:t>te</w:t>
      </w:r>
      <w:proofErr w:type="spellEnd"/>
      <w:r w:rsidRPr="00670D08">
        <w:t xml:space="preserve"> Gruppe (d.h. eingeklammerte Gruppe)</w:t>
      </w:r>
      <w:r w:rsidR="0007344F" w:rsidRPr="00670D08">
        <w:t xml:space="preserve">. </w:t>
      </w:r>
      <w:r>
        <w:t xml:space="preserve">Die zweite Form hat Vorteile, weil n auch größer als 9 werden kann. </w:t>
      </w:r>
      <w:r w:rsidRPr="00670D08">
        <w:t>Wenn</w:t>
      </w:r>
      <w:r w:rsidR="0007344F" w:rsidRPr="00670D08">
        <w:t xml:space="preserve"> n' </w:t>
      </w:r>
      <w:r w:rsidRPr="00670D08">
        <w:t xml:space="preserve">negative ist, </w:t>
      </w:r>
      <w:proofErr w:type="spellStart"/>
      <w:r w:rsidRPr="00670D08">
        <w:t>warden</w:t>
      </w:r>
      <w:proofErr w:type="spellEnd"/>
      <w:r w:rsidRPr="00670D08">
        <w:t xml:space="preserve"> die Gruppen nach rückwärts gezählt, sodass</w:t>
      </w:r>
      <w:r w:rsidR="0007344F" w:rsidRPr="00670D08">
        <w:t xml:space="preserve"> \g-2 </w:t>
      </w:r>
      <w:r w:rsidRPr="00670D08">
        <w:t xml:space="preserve">die </w:t>
      </w:r>
      <w:proofErr w:type="spellStart"/>
      <w:r w:rsidRPr="00670D08">
        <w:t>vorletze</w:t>
      </w:r>
      <w:proofErr w:type="spellEnd"/>
      <w:r w:rsidRPr="00670D08">
        <w:t xml:space="preserve"> gefundene Gruppe ist.</w:t>
      </w:r>
    </w:p>
    <w:p w14:paraId="75DF82BB" w14:textId="77777777" w:rsidR="0007344F" w:rsidRPr="00670D08" w:rsidRDefault="0007344F" w:rsidP="0007344F">
      <w:pPr>
        <w:rPr>
          <w:rFonts w:ascii="LettrGoth12 BT" w:hAnsi="LettrGoth12 BT"/>
          <w:b/>
        </w:rPr>
      </w:pPr>
      <w:r w:rsidRPr="00670D08">
        <w:rPr>
          <w:rFonts w:ascii="LettrGoth12 BT" w:hAnsi="LettrGoth12 BT"/>
          <w:b/>
        </w:rPr>
        <w:t>\g{</w:t>
      </w:r>
      <w:proofErr w:type="spellStart"/>
      <w:r w:rsidRPr="00670D08">
        <w:rPr>
          <w:rFonts w:ascii="LettrGoth12 BT" w:hAnsi="LettrGoth12 BT"/>
          <w:b/>
        </w:rPr>
        <w:t>something</w:t>
      </w:r>
      <w:proofErr w:type="spellEnd"/>
      <w:r w:rsidRPr="00670D08">
        <w:rPr>
          <w:rFonts w:ascii="LettrGoth12 BT" w:hAnsi="LettrGoth12 BT"/>
          <w:b/>
        </w:rPr>
        <w:t>} \k&lt;</w:t>
      </w:r>
      <w:proofErr w:type="spellStart"/>
      <w:r w:rsidRPr="00670D08">
        <w:rPr>
          <w:rFonts w:ascii="LettrGoth12 BT" w:hAnsi="LettrGoth12 BT"/>
          <w:b/>
        </w:rPr>
        <w:t>something</w:t>
      </w:r>
      <w:proofErr w:type="spellEnd"/>
      <w:r w:rsidRPr="00670D08">
        <w:rPr>
          <w:rFonts w:ascii="LettrGoth12 BT" w:hAnsi="LettrGoth12 BT"/>
          <w:b/>
        </w:rPr>
        <w:t>&gt;</w:t>
      </w:r>
    </w:p>
    <w:p w14:paraId="1AA749BB" w14:textId="6F13818C" w:rsidR="0007344F" w:rsidRPr="00670D08" w:rsidRDefault="00670D08" w:rsidP="00A97663">
      <w:r w:rsidRPr="00670D08">
        <w:t xml:space="preserve">Findet die mit </w:t>
      </w:r>
      <w:proofErr w:type="spellStart"/>
      <w:r w:rsidRPr="00670D08">
        <w:rPr>
          <w:rFonts w:ascii="LettrGoth12 BT" w:hAnsi="LettrGoth12 BT"/>
          <w:b/>
        </w:rPr>
        <w:t>something</w:t>
      </w:r>
      <w:proofErr w:type="spellEnd"/>
      <w:r w:rsidRPr="00670D08">
        <w:t xml:space="preserve"> benannte Gruppe</w:t>
      </w:r>
      <w:r w:rsidR="0007344F" w:rsidRPr="00670D08">
        <w:t>.</w:t>
      </w:r>
    </w:p>
    <w:p w14:paraId="1EC43FE9" w14:textId="77777777" w:rsidR="0007344F" w:rsidRPr="0007344F" w:rsidRDefault="0007344F" w:rsidP="0007344F">
      <w:pPr>
        <w:rPr>
          <w:rFonts w:ascii="LettrGoth12 BT" w:hAnsi="LettrGoth12 BT"/>
          <w:b/>
          <w:lang w:val="en-US"/>
        </w:rPr>
      </w:pPr>
      <w:r w:rsidRPr="0007344F">
        <w:rPr>
          <w:rFonts w:ascii="LettrGoth12 BT" w:hAnsi="LettrGoth12 BT"/>
          <w:b/>
          <w:lang w:val="en-US"/>
        </w:rPr>
        <w:t>\digit</w:t>
      </w:r>
    </w:p>
    <w:p w14:paraId="69D4913A" w14:textId="146DC350" w:rsidR="0007344F" w:rsidRPr="00670D08" w:rsidRDefault="00670D08" w:rsidP="00A97663">
      <w:r w:rsidRPr="00670D08">
        <w:t>Ersetzung</w:t>
      </w:r>
      <w:r w:rsidR="0007344F" w:rsidRPr="00670D08">
        <w:t xml:space="preserve">: </w:t>
      </w:r>
      <w:r w:rsidR="0007344F" w:rsidRPr="0004049F">
        <w:rPr>
          <w:rFonts w:ascii="LettrGoth12 BT" w:hAnsi="LettrGoth12 BT"/>
          <w:b/>
        </w:rPr>
        <w:t>\1</w:t>
      </w:r>
      <w:r w:rsidR="0007344F" w:rsidRPr="00670D08">
        <w:t xml:space="preserve"> </w:t>
      </w:r>
      <w:r w:rsidRPr="00670D08">
        <w:t xml:space="preserve">findet die ersten angegeben Gruppe. </w:t>
      </w:r>
      <w:r w:rsidRPr="0004049F">
        <w:t>Beispiel</w:t>
      </w:r>
      <w:r w:rsidRPr="0004049F">
        <w:rPr>
          <w:rFonts w:ascii="LettrGoth12 BT" w:hAnsi="LettrGoth12 BT"/>
          <w:b/>
        </w:rPr>
        <w:t xml:space="preserve">: </w:t>
      </w:r>
      <w:r w:rsidR="0004049F" w:rsidRPr="0004049F">
        <w:rPr>
          <w:rFonts w:ascii="LettrGoth12 BT" w:hAnsi="LettrGoth12 BT"/>
          <w:b/>
        </w:rPr>
        <w:t>([Cc][Aa][</w:t>
      </w:r>
      <w:proofErr w:type="spellStart"/>
      <w:r w:rsidR="0004049F" w:rsidRPr="0004049F">
        <w:rPr>
          <w:rFonts w:ascii="LettrGoth12 BT" w:hAnsi="LettrGoth12 BT"/>
          <w:b/>
        </w:rPr>
        <w:t>Ss</w:t>
      </w:r>
      <w:proofErr w:type="spellEnd"/>
      <w:r w:rsidR="0004049F" w:rsidRPr="0004049F">
        <w:rPr>
          <w:rFonts w:ascii="LettrGoth12 BT" w:hAnsi="LettrGoth12 BT"/>
          <w:b/>
        </w:rPr>
        <w:t>][</w:t>
      </w:r>
      <w:proofErr w:type="spellStart"/>
      <w:r w:rsidR="0004049F" w:rsidRPr="0004049F">
        <w:rPr>
          <w:rFonts w:ascii="LettrGoth12 BT" w:hAnsi="LettrGoth12 BT"/>
          <w:b/>
        </w:rPr>
        <w:t>Ee</w:t>
      </w:r>
      <w:proofErr w:type="spellEnd"/>
      <w:r w:rsidR="0004049F" w:rsidRPr="0004049F">
        <w:rPr>
          <w:rFonts w:ascii="LettrGoth12 BT" w:hAnsi="LettrGoth12 BT"/>
          <w:b/>
        </w:rPr>
        <w:t>])</w:t>
      </w:r>
      <w:r w:rsidR="0004049F" w:rsidRPr="0004049F">
        <w:t xml:space="preserve"> findet alle</w:t>
      </w:r>
      <w:r w:rsidR="0004049F" w:rsidRPr="0004049F">
        <w:rPr>
          <w:rFonts w:ascii="LettrGoth12 BT" w:hAnsi="LettrGoth12 BT"/>
          <w:b/>
        </w:rPr>
        <w:t xml:space="preserve"> </w:t>
      </w:r>
      <w:r w:rsidR="0004049F" w:rsidRPr="0004049F">
        <w:t xml:space="preserve">denkbaren Schreibweisen von </w:t>
      </w:r>
      <w:r w:rsidR="0004049F" w:rsidRPr="0004049F">
        <w:rPr>
          <w:i/>
        </w:rPr>
        <w:t>Case</w:t>
      </w:r>
      <w:r w:rsidR="0004049F">
        <w:rPr>
          <w:i/>
        </w:rPr>
        <w:t>.</w:t>
      </w:r>
      <w:r w:rsidRPr="0004049F">
        <w:rPr>
          <w:rFonts w:ascii="LettrGoth12 BT" w:hAnsi="LettrGoth12 BT"/>
          <w:b/>
        </w:rPr>
        <w:t xml:space="preserve"> </w:t>
      </w:r>
      <w:r w:rsidRPr="00670D08">
        <w:t xml:space="preserve">Ein </w:t>
      </w:r>
      <w:proofErr w:type="spellStart"/>
      <w:r w:rsidRPr="00670D08">
        <w:t>Regex</w:t>
      </w:r>
      <w:proofErr w:type="spellEnd"/>
      <w:r w:rsidRPr="00670D08">
        <w:t xml:space="preserve">-Ausdruck kann mehrere Untergruppen </w:t>
      </w:r>
      <w:r w:rsidRPr="0004049F">
        <w:rPr>
          <w:rFonts w:ascii="LettrGoth12 BT" w:hAnsi="LettrGoth12 BT"/>
          <w:b/>
        </w:rPr>
        <w:t>\2</w:t>
      </w:r>
      <w:r w:rsidRPr="0004049F">
        <w:t>,</w:t>
      </w:r>
      <w:r w:rsidRPr="0004049F">
        <w:rPr>
          <w:rFonts w:ascii="LettrGoth12 BT" w:hAnsi="LettrGoth12 BT"/>
          <w:b/>
        </w:rPr>
        <w:t xml:space="preserve"> \3</w:t>
      </w:r>
      <w:r w:rsidRPr="00670D08">
        <w:t xml:space="preserve"> usw. haben.</w:t>
      </w:r>
      <w:r w:rsidR="0007344F" w:rsidRPr="00670D08">
        <w:t xml:space="preserve"> </w:t>
      </w:r>
    </w:p>
    <w:p w14:paraId="1AD45822" w14:textId="77777777" w:rsidR="0007344F" w:rsidRPr="0007344F" w:rsidRDefault="0007344F" w:rsidP="0007344F">
      <w:pPr>
        <w:pStyle w:val="berschrift2"/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Verbesserung der Lesbarkeit</w:t>
      </w:r>
    </w:p>
    <w:p w14:paraId="5F45BFB4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(:…)</w:t>
      </w:r>
    </w:p>
    <w:p w14:paraId="11D854CE" w14:textId="77777777" w:rsidR="0007344F" w:rsidRPr="00D2076E" w:rsidRDefault="0007344F" w:rsidP="00D2076E">
      <w:r w:rsidRPr="00D2076E">
        <w:t>Eine Gruppierung, zu</w:t>
      </w:r>
      <w:r>
        <w:t>r</w:t>
      </w:r>
      <w:r w:rsidRPr="00D2076E">
        <w:t xml:space="preserve"> </w:t>
      </w:r>
      <w:r>
        <w:t>Erleichterung der Lesbarkeit.</w:t>
      </w:r>
    </w:p>
    <w:p w14:paraId="333A1257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(?#...)</w:t>
      </w:r>
    </w:p>
    <w:p w14:paraId="55DE7396" w14:textId="77777777" w:rsidR="0007344F" w:rsidRPr="00D2076E" w:rsidRDefault="0007344F" w:rsidP="00D55CC4">
      <w:r w:rsidRPr="00C16711">
        <w:t xml:space="preserve">Kommentar. Comments. </w:t>
      </w:r>
      <w:r w:rsidRPr="00D2076E">
        <w:t>Eventuell gemeinsam mit dem x-</w:t>
      </w:r>
      <w:proofErr w:type="spellStart"/>
      <w:r w:rsidRPr="00D2076E">
        <w:t>Modifizierer</w:t>
      </w:r>
      <w:proofErr w:type="spellEnd"/>
      <w:r w:rsidRPr="00D2076E">
        <w:t xml:space="preserve"> ein </w:t>
      </w:r>
      <w:r>
        <w:t>gu</w:t>
      </w:r>
      <w:r w:rsidRPr="00D2076E">
        <w:t>ter An</w:t>
      </w:r>
      <w:r>
        <w:t>s</w:t>
      </w:r>
      <w:r w:rsidRPr="00D2076E">
        <w:t xml:space="preserve">atz zur Erleichterung der Lesbarkeit. </w:t>
      </w:r>
    </w:p>
    <w:p w14:paraId="5205357B" w14:textId="77777777" w:rsidR="0007344F" w:rsidRPr="0007344F" w:rsidRDefault="0007344F" w:rsidP="0007344F">
      <w:pPr>
        <w:pStyle w:val="berschrift2"/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Änderungen der Suchregeln</w:t>
      </w:r>
    </w:p>
    <w:p w14:paraId="2CE1906B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\Q</w:t>
      </w:r>
    </w:p>
    <w:p w14:paraId="646E1F74" w14:textId="77777777" w:rsidR="0007344F" w:rsidRPr="00C16711" w:rsidRDefault="0007344F" w:rsidP="00D2076E">
      <w:r w:rsidRPr="00D2076E">
        <w:t xml:space="preserve">Behandelt Zeichen wörtlich bis zum Auftreten von </w:t>
      </w:r>
      <w:r>
        <w:t xml:space="preserve">\E </w:t>
      </w:r>
    </w:p>
    <w:p w14:paraId="6FB98306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\E</w:t>
      </w:r>
    </w:p>
    <w:p w14:paraId="3AE46DDF" w14:textId="77777777" w:rsidR="0007344F" w:rsidRPr="00D2076E" w:rsidRDefault="0007344F" w:rsidP="00D2076E">
      <w:r w:rsidRPr="00C16711">
        <w:t xml:space="preserve">Beendet die wörtliche Betriebsart. </w:t>
      </w:r>
      <w:r w:rsidRPr="00D2076E">
        <w:t>Beispiel: "\Q\*+\</w:t>
      </w:r>
      <w:proofErr w:type="spellStart"/>
      <w:r w:rsidRPr="00D2076E">
        <w:t>Ea</w:t>
      </w:r>
      <w:proofErr w:type="spellEnd"/>
      <w:r w:rsidRPr="00D2076E">
        <w:t xml:space="preserve">+" </w:t>
      </w:r>
      <w:r>
        <w:t>findet</w:t>
      </w:r>
      <w:r w:rsidRPr="00D2076E">
        <w:t xml:space="preserve"> "\*+</w:t>
      </w:r>
      <w:proofErr w:type="spellStart"/>
      <w:r w:rsidRPr="00D2076E">
        <w:t>aaaa</w:t>
      </w:r>
      <w:proofErr w:type="spellEnd"/>
      <w:r w:rsidRPr="00D2076E">
        <w:t>".</w:t>
      </w:r>
    </w:p>
    <w:p w14:paraId="6857E50B" w14:textId="77777777" w:rsidR="0007344F" w:rsidRPr="0007344F" w:rsidRDefault="0007344F" w:rsidP="0007344F">
      <w:pPr>
        <w:rPr>
          <w:rFonts w:ascii="LettrGoth12 BT" w:hAnsi="LettrGoth12 BT"/>
          <w:b/>
          <w:lang w:val="en-US"/>
        </w:rPr>
      </w:pPr>
      <w:r w:rsidRPr="0007344F">
        <w:rPr>
          <w:rFonts w:ascii="LettrGoth12 BT" w:hAnsi="LettrGoth12 BT"/>
          <w:b/>
          <w:lang w:val="en-US"/>
        </w:rPr>
        <w:t>(?</w:t>
      </w:r>
      <w:proofErr w:type="gramStart"/>
      <w:r w:rsidRPr="0007344F">
        <w:rPr>
          <w:rFonts w:ascii="LettrGoth12 BT" w:hAnsi="LettrGoth12 BT"/>
          <w:b/>
          <w:lang w:val="en-US"/>
        </w:rPr>
        <w:t>:flags</w:t>
      </w:r>
      <w:proofErr w:type="gramEnd"/>
      <w:r w:rsidRPr="0007344F">
        <w:rPr>
          <w:rFonts w:ascii="LettrGoth12 BT" w:hAnsi="LettrGoth12 BT"/>
          <w:b/>
          <w:lang w:val="en-US"/>
        </w:rPr>
        <w:t>-not-flags ...) (?</w:t>
      </w:r>
      <w:proofErr w:type="gramStart"/>
      <w:r w:rsidRPr="0007344F">
        <w:rPr>
          <w:rFonts w:ascii="LettrGoth12 BT" w:hAnsi="LettrGoth12 BT"/>
          <w:b/>
          <w:lang w:val="en-US"/>
        </w:rPr>
        <w:t>:flags</w:t>
      </w:r>
      <w:proofErr w:type="gramEnd"/>
      <w:r w:rsidRPr="0007344F">
        <w:rPr>
          <w:rFonts w:ascii="LettrGoth12 BT" w:hAnsi="LettrGoth12 BT"/>
          <w:b/>
          <w:lang w:val="en-US"/>
        </w:rPr>
        <w:t>-not-flags:...)</w:t>
      </w:r>
    </w:p>
    <w:p w14:paraId="0EFAB975" w14:textId="77777777" w:rsidR="0007344F" w:rsidRPr="00BA609A" w:rsidRDefault="0007344F" w:rsidP="00BA609A">
      <w:r w:rsidRPr="00BA609A">
        <w:t xml:space="preserve">Definiert Bedingungen (setzt oder löscht Flags) für eine Suche: </w:t>
      </w:r>
      <w:r>
        <w:br/>
        <w:t xml:space="preserve">i </w:t>
      </w:r>
      <w:proofErr w:type="spellStart"/>
      <w:r>
        <w:t>schreibweisenunabhägnig</w:t>
      </w:r>
      <w:proofErr w:type="spellEnd"/>
      <w:r>
        <w:t xml:space="preserve"> </w:t>
      </w:r>
      <w:r w:rsidRPr="00BA609A">
        <w:t>(</w:t>
      </w:r>
      <w:proofErr w:type="spellStart"/>
      <w:r w:rsidRPr="00BA609A">
        <w:t>default</w:t>
      </w:r>
      <w:proofErr w:type="spellEnd"/>
      <w:r w:rsidRPr="00BA609A">
        <w:t>: off)</w:t>
      </w:r>
      <w:r>
        <w:br/>
        <w:t xml:space="preserve">m </w:t>
      </w:r>
      <w:r w:rsidRPr="00BA609A">
        <w:t xml:space="preserve">^ und $ </w:t>
      </w:r>
      <w:r>
        <w:t xml:space="preserve">finden eingebettete </w:t>
      </w:r>
      <w:proofErr w:type="spellStart"/>
      <w:r>
        <w:t>Zeile</w:t>
      </w:r>
      <w:r w:rsidRPr="00BA609A">
        <w:t>nunbrüche</w:t>
      </w:r>
      <w:proofErr w:type="spellEnd"/>
      <w:r w:rsidRPr="00BA609A">
        <w:t>.</w:t>
      </w:r>
      <w:r>
        <w:br/>
        <w:t xml:space="preserve">s </w:t>
      </w:r>
      <w:r w:rsidRPr="00BA609A">
        <w:t>Punkt findet Zeilenumbruch.</w:t>
      </w:r>
      <w:r>
        <w:br/>
        <w:t xml:space="preserve">x ignoriert Spaces sofern sie nicht mit </w:t>
      </w:r>
      <w:proofErr w:type="spellStart"/>
      <w:r>
        <w:t>Backslash</w:t>
      </w:r>
      <w:proofErr w:type="spellEnd"/>
      <w:r>
        <w:t xml:space="preserve"> eingeleitet werden </w:t>
      </w:r>
      <w:r w:rsidRPr="00455030">
        <w:t>(</w:t>
      </w:r>
      <w:proofErr w:type="spellStart"/>
      <w:r w:rsidRPr="00455030">
        <w:t>default</w:t>
      </w:r>
      <w:proofErr w:type="spellEnd"/>
      <w:r w:rsidRPr="00455030">
        <w:t>: off)</w:t>
      </w:r>
    </w:p>
    <w:p w14:paraId="43A9648B" w14:textId="77777777" w:rsidR="0007344F" w:rsidRPr="0007344F" w:rsidRDefault="0007344F" w:rsidP="0007344F">
      <w:pPr>
        <w:rPr>
          <w:rFonts w:ascii="LettrGoth12 BT" w:hAnsi="LettrGoth12 BT"/>
          <w:b/>
          <w:lang w:val="en-US"/>
        </w:rPr>
      </w:pPr>
      <w:proofErr w:type="gramStart"/>
      <w:r w:rsidRPr="0007344F">
        <w:rPr>
          <w:rFonts w:ascii="LettrGoth12 BT" w:hAnsi="LettrGoth12 BT"/>
          <w:b/>
          <w:lang w:val="en-US"/>
        </w:rPr>
        <w:t>(?|</w:t>
      </w:r>
      <w:proofErr w:type="gramEnd"/>
      <w:r w:rsidRPr="0007344F">
        <w:rPr>
          <w:rFonts w:ascii="LettrGoth12 BT" w:hAnsi="LettrGoth12 BT"/>
          <w:b/>
          <w:lang w:val="en-US"/>
        </w:rPr>
        <w:t>expression using the alternation | operator)</w:t>
      </w:r>
    </w:p>
    <w:p w14:paraId="5482F453" w14:textId="77777777" w:rsidR="0007344F" w:rsidRPr="0007344F" w:rsidRDefault="0007344F" w:rsidP="00A97663">
      <w:r w:rsidRPr="008A22D3">
        <w:rPr>
          <w:lang w:val="en-US"/>
        </w:rPr>
        <w:t xml:space="preserve">If an alternation expression has </w:t>
      </w:r>
      <w:proofErr w:type="spellStart"/>
      <w:r w:rsidRPr="008A22D3">
        <w:rPr>
          <w:lang w:val="en-US"/>
        </w:rPr>
        <w:t>subexpressions</w:t>
      </w:r>
      <w:proofErr w:type="spellEnd"/>
      <w:r w:rsidRPr="008A22D3">
        <w:rPr>
          <w:lang w:val="en-US"/>
        </w:rPr>
        <w:t xml:space="preserve"> in some of its alternatives, you may want the </w:t>
      </w:r>
      <w:proofErr w:type="spellStart"/>
      <w:r w:rsidRPr="008A22D3">
        <w:rPr>
          <w:lang w:val="en-US"/>
        </w:rPr>
        <w:t>subexpression</w:t>
      </w:r>
      <w:proofErr w:type="spellEnd"/>
      <w:r w:rsidRPr="008A22D3">
        <w:rPr>
          <w:lang w:val="en-US"/>
        </w:rPr>
        <w:t xml:space="preserve"> counter not to be altered by what is in the other branches of the alternation. This construct will just do that.</w:t>
      </w:r>
      <w:r>
        <w:rPr>
          <w:lang w:val="en-US"/>
        </w:rPr>
        <w:t xml:space="preserve"> </w:t>
      </w:r>
      <w:r w:rsidRPr="008A22D3">
        <w:rPr>
          <w:lang w:val="en-US"/>
        </w:rPr>
        <w:t xml:space="preserve">For example, you get the following </w:t>
      </w:r>
      <w:proofErr w:type="spellStart"/>
      <w:r w:rsidRPr="008A22D3">
        <w:rPr>
          <w:lang w:val="en-US"/>
        </w:rPr>
        <w:t>subexpressioncounter</w:t>
      </w:r>
      <w:proofErr w:type="spellEnd"/>
      <w:r w:rsidRPr="008A22D3">
        <w:rPr>
          <w:lang w:val="en-US"/>
        </w:rPr>
        <w:t xml:space="preserve"> values:</w:t>
      </w:r>
      <w:r>
        <w:rPr>
          <w:lang w:val="en-US"/>
        </w:rPr>
        <w:t xml:space="preserve"> </w:t>
      </w:r>
      <w:r w:rsidRPr="008A22D3">
        <w:rPr>
          <w:lang w:val="en-US"/>
        </w:rPr>
        <w:t># before  ---------------branch-reset----------- after</w:t>
      </w:r>
      <w:r>
        <w:rPr>
          <w:lang w:val="en-US"/>
        </w:rPr>
        <w:t xml:space="preserve"> </w:t>
      </w:r>
      <w:r w:rsidRPr="008A22D3">
        <w:rPr>
          <w:lang w:val="en-US"/>
        </w:rPr>
        <w:t>/ ( a )  (?| x ( y ) z | (p (q) r) | (t) u (v) ) ( z ) /x</w:t>
      </w:r>
      <w:r>
        <w:rPr>
          <w:lang w:val="en-US"/>
        </w:rPr>
        <w:t xml:space="preserve"> </w:t>
      </w:r>
      <w:r w:rsidRPr="008A22D3">
        <w:rPr>
          <w:lang w:val="en-US"/>
        </w:rPr>
        <w:t># 1            2         2  3        2     3     4</w:t>
      </w:r>
      <w:r>
        <w:rPr>
          <w:lang w:val="en-US"/>
        </w:rPr>
        <w:br/>
      </w:r>
      <w:r w:rsidRPr="008A22D3">
        <w:rPr>
          <w:lang w:val="en-US"/>
        </w:rPr>
        <w:lastRenderedPageBreak/>
        <w:t xml:space="preserve">Without the construct, (p(q)r) would be group #3, and (t) group #5. </w:t>
      </w:r>
      <w:proofErr w:type="spellStart"/>
      <w:r w:rsidRPr="0007344F">
        <w:t>With</w:t>
      </w:r>
      <w:proofErr w:type="spellEnd"/>
      <w:r w:rsidRPr="0007344F">
        <w:t xml:space="preserve"> </w:t>
      </w:r>
      <w:proofErr w:type="spellStart"/>
      <w:r w:rsidRPr="0007344F">
        <w:t>the</w:t>
      </w:r>
      <w:proofErr w:type="spellEnd"/>
      <w:r w:rsidRPr="0007344F">
        <w:t xml:space="preserve"> </w:t>
      </w:r>
      <w:proofErr w:type="spellStart"/>
      <w:r w:rsidRPr="0007344F">
        <w:t>construct</w:t>
      </w:r>
      <w:proofErr w:type="spellEnd"/>
      <w:r w:rsidRPr="0007344F">
        <w:t xml:space="preserve">, </w:t>
      </w:r>
      <w:proofErr w:type="spellStart"/>
      <w:r w:rsidRPr="0007344F">
        <w:t>they</w:t>
      </w:r>
      <w:proofErr w:type="spellEnd"/>
      <w:r w:rsidRPr="0007344F">
        <w:t xml:space="preserve"> </w:t>
      </w:r>
      <w:proofErr w:type="spellStart"/>
      <w:r w:rsidRPr="0007344F">
        <w:t>both</w:t>
      </w:r>
      <w:proofErr w:type="spellEnd"/>
      <w:r w:rsidRPr="0007344F">
        <w:t xml:space="preserve"> </w:t>
      </w:r>
      <w:proofErr w:type="spellStart"/>
      <w:r w:rsidRPr="0007344F">
        <w:t>report</w:t>
      </w:r>
      <w:proofErr w:type="spellEnd"/>
      <w:r w:rsidRPr="0007344F">
        <w:t xml:space="preserve"> </w:t>
      </w:r>
      <w:proofErr w:type="spellStart"/>
      <w:r w:rsidRPr="0007344F">
        <w:t>as</w:t>
      </w:r>
      <w:proofErr w:type="spellEnd"/>
      <w:r w:rsidRPr="0007344F">
        <w:t xml:space="preserve"> </w:t>
      </w:r>
      <w:proofErr w:type="spellStart"/>
      <w:r w:rsidRPr="0007344F">
        <w:t>group</w:t>
      </w:r>
      <w:proofErr w:type="spellEnd"/>
      <w:r w:rsidRPr="0007344F">
        <w:t xml:space="preserve"> #2.</w:t>
      </w:r>
    </w:p>
    <w:p w14:paraId="3EE3E719" w14:textId="77777777" w:rsidR="0007344F" w:rsidRPr="0007344F" w:rsidRDefault="0007344F" w:rsidP="0007344F">
      <w:pPr>
        <w:pStyle w:val="berschrift2"/>
        <w:rPr>
          <w:rFonts w:ascii="LettrGoth12 BT" w:hAnsi="LettrGoth12 BT"/>
          <w:b/>
        </w:rPr>
      </w:pPr>
      <w:proofErr w:type="spellStart"/>
      <w:r w:rsidRPr="0007344F">
        <w:rPr>
          <w:rFonts w:ascii="LettrGoth12 BT" w:hAnsi="LettrGoth12 BT"/>
          <w:b/>
        </w:rPr>
        <w:t>Alternierungskonstrukte</w:t>
      </w:r>
      <w:proofErr w:type="spellEnd"/>
    </w:p>
    <w:p w14:paraId="482586D8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|</w:t>
      </w:r>
    </w:p>
    <w:p w14:paraId="62B2E15C" w14:textId="77777777" w:rsidR="0007344F" w:rsidRPr="00455030" w:rsidRDefault="0007344F" w:rsidP="00455030">
      <w:r w:rsidRPr="00E926BC">
        <w:t xml:space="preserve">Findet einen von mehreren optionalen Suchbegriffen. </w:t>
      </w:r>
      <w:r w:rsidRPr="00455030">
        <w:t xml:space="preserve">Beispiel: </w:t>
      </w:r>
      <w:proofErr w:type="spellStart"/>
      <w:r w:rsidRPr="00455030">
        <w:t>eins|zwei|drei</w:t>
      </w:r>
      <w:proofErr w:type="spellEnd"/>
      <w:r w:rsidRPr="00455030">
        <w:t xml:space="preserve"> findet entweder "</w:t>
      </w:r>
      <w:r>
        <w:t>eins</w:t>
      </w:r>
      <w:r w:rsidRPr="00455030">
        <w:t>", "</w:t>
      </w:r>
      <w:r>
        <w:t>zwei</w:t>
      </w:r>
      <w:r w:rsidRPr="00455030">
        <w:t>" o</w:t>
      </w:r>
      <w:r>
        <w:t>der</w:t>
      </w:r>
      <w:r w:rsidRPr="00455030">
        <w:t xml:space="preserve"> "</w:t>
      </w:r>
      <w:r>
        <w:t>drei</w:t>
      </w:r>
      <w:r w:rsidRPr="00455030">
        <w:t xml:space="preserve">". </w:t>
      </w:r>
      <w:r>
        <w:t xml:space="preserve">Der Vergleich findet von links nach rechts statt. Mit </w:t>
      </w:r>
      <w:r w:rsidRPr="00455030">
        <w:t xml:space="preserve">(?:) </w:t>
      </w:r>
      <w:r>
        <w:t xml:space="preserve">kann auch ein leerer String als Alternative angegeben werden. </w:t>
      </w:r>
    </w:p>
    <w:p w14:paraId="037C7EE9" w14:textId="77777777" w:rsidR="0007344F" w:rsidRPr="0007344F" w:rsidRDefault="0007344F" w:rsidP="0007344F">
      <w:pPr>
        <w:rPr>
          <w:rFonts w:ascii="LettrGoth12 BT" w:hAnsi="LettrGoth12 BT"/>
          <w:b/>
          <w:lang w:val="en-US"/>
        </w:rPr>
      </w:pPr>
      <w:proofErr w:type="gramStart"/>
      <w:r w:rsidRPr="0007344F">
        <w:rPr>
          <w:rFonts w:ascii="LettrGoth12 BT" w:hAnsi="LettrGoth12 BT"/>
          <w:b/>
          <w:lang w:val="en-US"/>
        </w:rPr>
        <w:t>(?n</w:t>
      </w:r>
      <w:proofErr w:type="gramEnd"/>
      <w:r w:rsidRPr="0007344F">
        <w:rPr>
          <w:rFonts w:ascii="LettrGoth12 BT" w:hAnsi="LettrGoth12 BT"/>
          <w:b/>
          <w:lang w:val="en-US"/>
        </w:rPr>
        <w:t xml:space="preserve">) </w:t>
      </w:r>
      <w:proofErr w:type="gramStart"/>
      <w:r w:rsidRPr="0007344F">
        <w:rPr>
          <w:rFonts w:ascii="LettrGoth12 BT" w:hAnsi="LettrGoth12 BT"/>
          <w:b/>
          <w:lang w:val="en-US"/>
        </w:rPr>
        <w:t>(?signed</w:t>
      </w:r>
      <w:proofErr w:type="gramEnd"/>
      <w:r w:rsidRPr="0007344F">
        <w:rPr>
          <w:rFonts w:ascii="LettrGoth12 BT" w:hAnsi="LettrGoth12 BT"/>
          <w:b/>
          <w:lang w:val="en-US"/>
        </w:rPr>
        <w:t>-n)</w:t>
      </w:r>
    </w:p>
    <w:p w14:paraId="5A1D671E" w14:textId="77777777" w:rsidR="0007344F" w:rsidRPr="008A22D3" w:rsidRDefault="0007344F" w:rsidP="00A97663">
      <w:pPr>
        <w:rPr>
          <w:lang w:val="en-US"/>
        </w:rPr>
      </w:pPr>
      <w:r w:rsidRPr="008A22D3">
        <w:rPr>
          <w:lang w:val="en-US"/>
        </w:rPr>
        <w:t xml:space="preserve">Refers to </w:t>
      </w:r>
      <w:proofErr w:type="spellStart"/>
      <w:r w:rsidRPr="008A22D3">
        <w:rPr>
          <w:lang w:val="en-US"/>
        </w:rPr>
        <w:t>subexpression</w:t>
      </w:r>
      <w:proofErr w:type="spellEnd"/>
      <w:r w:rsidRPr="008A22D3">
        <w:rPr>
          <w:lang w:val="en-US"/>
        </w:rPr>
        <w:t xml:space="preserve"> #n. When a sign is present, go to the signed-n-</w:t>
      </w:r>
      <w:proofErr w:type="spellStart"/>
      <w:r w:rsidRPr="008A22D3">
        <w:rPr>
          <w:lang w:val="en-US"/>
        </w:rPr>
        <w:t>th</w:t>
      </w:r>
      <w:proofErr w:type="spellEnd"/>
      <w:r w:rsidRPr="008A22D3">
        <w:rPr>
          <w:lang w:val="en-US"/>
        </w:rPr>
        <w:t xml:space="preserve"> expression.</w:t>
      </w:r>
    </w:p>
    <w:p w14:paraId="3509C5C3" w14:textId="77777777" w:rsidR="0007344F" w:rsidRPr="0007344F" w:rsidRDefault="0007344F" w:rsidP="0007344F">
      <w:pPr>
        <w:rPr>
          <w:rFonts w:ascii="LettrGoth12 BT" w:hAnsi="LettrGoth12 BT"/>
          <w:b/>
          <w:lang w:val="en-US"/>
        </w:rPr>
      </w:pPr>
      <w:proofErr w:type="gramStart"/>
      <w:r w:rsidRPr="0007344F">
        <w:rPr>
          <w:rFonts w:ascii="LettrGoth12 BT" w:hAnsi="LettrGoth12 BT"/>
          <w:b/>
          <w:lang w:val="en-US"/>
        </w:rPr>
        <w:t>(?0</w:t>
      </w:r>
      <w:proofErr w:type="gramEnd"/>
      <w:r w:rsidRPr="0007344F">
        <w:rPr>
          <w:rFonts w:ascii="LettrGoth12 BT" w:hAnsi="LettrGoth12 BT"/>
          <w:b/>
          <w:lang w:val="en-US"/>
        </w:rPr>
        <w:t xml:space="preserve">) </w:t>
      </w:r>
      <w:proofErr w:type="gramStart"/>
      <w:r w:rsidRPr="0007344F">
        <w:rPr>
          <w:rFonts w:ascii="LettrGoth12 BT" w:hAnsi="LettrGoth12 BT"/>
          <w:b/>
          <w:lang w:val="en-US"/>
        </w:rPr>
        <w:t>(?R</w:t>
      </w:r>
      <w:proofErr w:type="gramEnd"/>
      <w:r w:rsidRPr="0007344F">
        <w:rPr>
          <w:rFonts w:ascii="LettrGoth12 BT" w:hAnsi="LettrGoth12 BT"/>
          <w:b/>
          <w:lang w:val="en-US"/>
        </w:rPr>
        <w:t>)</w:t>
      </w:r>
    </w:p>
    <w:p w14:paraId="52F497D7" w14:textId="77777777" w:rsidR="0007344F" w:rsidRPr="008A22D3" w:rsidRDefault="0007344F" w:rsidP="00A97663">
      <w:pPr>
        <w:rPr>
          <w:lang w:val="en-US"/>
        </w:rPr>
      </w:pPr>
      <w:r w:rsidRPr="008A22D3">
        <w:rPr>
          <w:lang w:val="en-US"/>
        </w:rPr>
        <w:t>Backtrack to start of pattern.</w:t>
      </w:r>
    </w:p>
    <w:p w14:paraId="0C71F052" w14:textId="77777777" w:rsidR="0007344F" w:rsidRPr="0007344F" w:rsidRDefault="0007344F" w:rsidP="0007344F">
      <w:pPr>
        <w:rPr>
          <w:rFonts w:ascii="LettrGoth12 BT" w:hAnsi="LettrGoth12 BT"/>
          <w:b/>
          <w:lang w:val="en-US"/>
        </w:rPr>
      </w:pPr>
      <w:proofErr w:type="gramStart"/>
      <w:r w:rsidRPr="0007344F">
        <w:rPr>
          <w:rFonts w:ascii="LettrGoth12 BT" w:hAnsi="LettrGoth12 BT"/>
          <w:b/>
          <w:lang w:val="en-US"/>
        </w:rPr>
        <w:t>(?&amp;</w:t>
      </w:r>
      <w:proofErr w:type="gramEnd"/>
      <w:r w:rsidRPr="0007344F">
        <w:rPr>
          <w:rFonts w:ascii="LettrGoth12 BT" w:hAnsi="LettrGoth12 BT"/>
          <w:b/>
          <w:lang w:val="en-US"/>
        </w:rPr>
        <w:t>name)</w:t>
      </w:r>
    </w:p>
    <w:p w14:paraId="0A1D2BC5" w14:textId="77777777" w:rsidR="0007344F" w:rsidRPr="008A22D3" w:rsidRDefault="0007344F" w:rsidP="00A97663">
      <w:pPr>
        <w:rPr>
          <w:lang w:val="en-US"/>
        </w:rPr>
      </w:pPr>
      <w:r w:rsidRPr="008A22D3">
        <w:rPr>
          <w:lang w:val="en-US"/>
        </w:rPr>
        <w:t xml:space="preserve">Backtrack to </w:t>
      </w:r>
      <w:proofErr w:type="spellStart"/>
      <w:r w:rsidRPr="008A22D3">
        <w:rPr>
          <w:lang w:val="en-US"/>
        </w:rPr>
        <w:t>subexpression</w:t>
      </w:r>
      <w:proofErr w:type="spellEnd"/>
      <w:r w:rsidRPr="008A22D3">
        <w:rPr>
          <w:lang w:val="en-US"/>
        </w:rPr>
        <w:t xml:space="preserve"> named name.</w:t>
      </w:r>
    </w:p>
    <w:p w14:paraId="1C24DDF7" w14:textId="77777777" w:rsidR="0007344F" w:rsidRPr="0007344F" w:rsidRDefault="0007344F" w:rsidP="0007344F">
      <w:pPr>
        <w:rPr>
          <w:rFonts w:ascii="LettrGoth12 BT" w:hAnsi="LettrGoth12 BT"/>
          <w:b/>
          <w:lang w:val="en-US"/>
        </w:rPr>
      </w:pPr>
      <w:proofErr w:type="gramStart"/>
      <w:r w:rsidRPr="0007344F">
        <w:rPr>
          <w:rFonts w:ascii="LettrGoth12 BT" w:hAnsi="LettrGoth12 BT"/>
          <w:b/>
          <w:lang w:val="en-US"/>
        </w:rPr>
        <w:t>(?</w:t>
      </w:r>
      <w:proofErr w:type="spellStart"/>
      <w:r w:rsidRPr="0007344F">
        <w:rPr>
          <w:rFonts w:ascii="LettrGoth12 BT" w:hAnsi="LettrGoth12 BT"/>
          <w:b/>
          <w:lang w:val="en-US"/>
        </w:rPr>
        <w:t>assertionyes</w:t>
      </w:r>
      <w:proofErr w:type="gramEnd"/>
      <w:r w:rsidRPr="0007344F">
        <w:rPr>
          <w:rFonts w:ascii="LettrGoth12 BT" w:hAnsi="LettrGoth12 BT"/>
          <w:b/>
          <w:lang w:val="en-US"/>
        </w:rPr>
        <w:t>-pattern|no-pattern</w:t>
      </w:r>
      <w:proofErr w:type="spellEnd"/>
      <w:r w:rsidRPr="0007344F">
        <w:rPr>
          <w:rFonts w:ascii="LettrGoth12 BT" w:hAnsi="LettrGoth12 BT"/>
          <w:b/>
          <w:lang w:val="en-US"/>
        </w:rPr>
        <w:t>)</w:t>
      </w:r>
    </w:p>
    <w:p w14:paraId="4D640573" w14:textId="77777777" w:rsidR="0007344F" w:rsidRPr="008A22D3" w:rsidRDefault="0007344F" w:rsidP="00A97663">
      <w:pPr>
        <w:rPr>
          <w:lang w:val="en-US"/>
        </w:rPr>
      </w:pPr>
      <w:r w:rsidRPr="008A22D3">
        <w:rPr>
          <w:lang w:val="en-US"/>
        </w:rPr>
        <w:t>Matches yes-pattern if assertion is true, and no-pattern otherwise if provided. Supported assertions are: (</w:t>
      </w:r>
      <w:proofErr w:type="gramStart"/>
      <w:r w:rsidRPr="008A22D3">
        <w:rPr>
          <w:lang w:val="en-US"/>
        </w:rPr>
        <w:t>?=</w:t>
      </w:r>
      <w:proofErr w:type="gramEnd"/>
      <w:r w:rsidRPr="008A22D3">
        <w:rPr>
          <w:lang w:val="en-US"/>
        </w:rPr>
        <w:t xml:space="preserve">assert) (positive </w:t>
      </w:r>
      <w:proofErr w:type="spellStart"/>
      <w:r w:rsidRPr="008A22D3">
        <w:rPr>
          <w:lang w:val="en-US"/>
        </w:rPr>
        <w:t>lookahead</w:t>
      </w:r>
      <w:proofErr w:type="spellEnd"/>
      <w:r w:rsidRPr="008A22D3">
        <w:rPr>
          <w:lang w:val="en-US"/>
        </w:rPr>
        <w:t xml:space="preserve">) (?!assert) (negative </w:t>
      </w:r>
      <w:proofErr w:type="spellStart"/>
      <w:r w:rsidRPr="008A22D3">
        <w:rPr>
          <w:lang w:val="en-US"/>
        </w:rPr>
        <w:t>lookahead</w:t>
      </w:r>
      <w:proofErr w:type="spellEnd"/>
      <w:r w:rsidRPr="008A22D3">
        <w:rPr>
          <w:lang w:val="en-US"/>
        </w:rPr>
        <w:t xml:space="preserve">) (?(R)) (true if inside a recursion) (?(Rn) (true if in a recursion to </w:t>
      </w:r>
      <w:proofErr w:type="spellStart"/>
      <w:r w:rsidRPr="008A22D3">
        <w:rPr>
          <w:lang w:val="en-US"/>
        </w:rPr>
        <w:t>subexpression</w:t>
      </w:r>
      <w:proofErr w:type="spellEnd"/>
      <w:r w:rsidRPr="008A22D3">
        <w:rPr>
          <w:lang w:val="en-US"/>
        </w:rPr>
        <w:t xml:space="preserve"> numbered n. PCRE doesn't treat recursion expressions like Perl does: In PCRE (like Python, but unlike Perl), a recursive </w:t>
      </w:r>
      <w:proofErr w:type="spellStart"/>
      <w:r w:rsidRPr="008A22D3">
        <w:rPr>
          <w:lang w:val="en-US"/>
        </w:rPr>
        <w:t>subpattern</w:t>
      </w:r>
      <w:proofErr w:type="spellEnd"/>
      <w:r w:rsidRPr="008A22D3">
        <w:rPr>
          <w:lang w:val="en-US"/>
        </w:rPr>
        <w:t xml:space="preserve"> call is always treated as an atomic group. That is, once it has matched some of the subject string, it is never re-entered, even if it contains untried </w:t>
      </w:r>
      <w:proofErr w:type="gramStart"/>
      <w:r w:rsidRPr="008A22D3">
        <w:rPr>
          <w:lang w:val="en-US"/>
        </w:rPr>
        <w:t>alternatives  and</w:t>
      </w:r>
      <w:proofErr w:type="gramEnd"/>
      <w:r w:rsidRPr="008A22D3">
        <w:rPr>
          <w:lang w:val="en-US"/>
        </w:rPr>
        <w:t xml:space="preserve">  there  is a subsequent matching failure.</w:t>
      </w:r>
    </w:p>
    <w:p w14:paraId="1131F9E0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\K</w:t>
      </w:r>
    </w:p>
    <w:p w14:paraId="454BCBD5" w14:textId="77777777" w:rsidR="0007344F" w:rsidRPr="00C16711" w:rsidRDefault="0007344F" w:rsidP="00455030">
      <w:r w:rsidRPr="00C16711">
        <w:t xml:space="preserve">Löscht den bereits gefundenen Text exakt an diesem Punkt. </w:t>
      </w:r>
      <w:r w:rsidRPr="00455030">
        <w:t xml:space="preserve">Beispiel: Suche nach </w:t>
      </w:r>
      <w:r>
        <w:t>„</w:t>
      </w:r>
      <w:r w:rsidRPr="00455030">
        <w:t>Apfel\</w:t>
      </w:r>
      <w:proofErr w:type="spellStart"/>
      <w:r w:rsidRPr="00455030">
        <w:t>K</w:t>
      </w:r>
      <w:r>
        <w:t>baum</w:t>
      </w:r>
      <w:proofErr w:type="spellEnd"/>
      <w:r>
        <w:t>“</w:t>
      </w:r>
      <w:r w:rsidRPr="00455030">
        <w:t xml:space="preserve"> </w:t>
      </w:r>
      <w:r>
        <w:t xml:space="preserve">findet zwar „Apfelbaum“ schränkt aber das Gesuchte auf „baum“ ein. </w:t>
      </w:r>
    </w:p>
    <w:p w14:paraId="07D792D5" w14:textId="77777777" w:rsidR="0007344F" w:rsidRPr="0007344F" w:rsidRDefault="0007344F" w:rsidP="0007344F">
      <w:pPr>
        <w:pStyle w:val="berschrift2"/>
        <w:rPr>
          <w:rFonts w:ascii="LettrGoth12 BT" w:hAnsi="LettrGoth12 BT"/>
          <w:b/>
        </w:rPr>
      </w:pPr>
      <w:proofErr w:type="spellStart"/>
      <w:r w:rsidRPr="0007344F">
        <w:rPr>
          <w:rFonts w:ascii="LettrGoth12 BT" w:hAnsi="LettrGoth12 BT"/>
          <w:b/>
        </w:rPr>
        <w:t>Assertions</w:t>
      </w:r>
      <w:proofErr w:type="spellEnd"/>
    </w:p>
    <w:p w14:paraId="7428B0CB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(?=</w:t>
      </w:r>
      <w:proofErr w:type="spellStart"/>
      <w:r w:rsidRPr="0007344F">
        <w:rPr>
          <w:rFonts w:ascii="LettrGoth12 BT" w:hAnsi="LettrGoth12 BT"/>
          <w:b/>
        </w:rPr>
        <w:t>pattern</w:t>
      </w:r>
      <w:proofErr w:type="spellEnd"/>
      <w:r w:rsidRPr="0007344F">
        <w:rPr>
          <w:rFonts w:ascii="LettrGoth12 BT" w:hAnsi="LettrGoth12 BT"/>
          <w:b/>
        </w:rPr>
        <w:t>)</w:t>
      </w:r>
    </w:p>
    <w:p w14:paraId="58135D85" w14:textId="77777777" w:rsidR="0007344F" w:rsidRPr="00C16711" w:rsidRDefault="0007344F" w:rsidP="00816584">
      <w:r w:rsidRPr="00C16711">
        <w:t xml:space="preserve">Beginnt die Suche erneut. </w:t>
      </w:r>
      <w:r w:rsidRPr="00816584">
        <w:t>Eine Art UND-Verknüpfung für die Kombination von Suchmustern. Beispiel: (?=.*[[:</w:t>
      </w:r>
      <w:proofErr w:type="spellStart"/>
      <w:r w:rsidRPr="00816584">
        <w:t>lower</w:t>
      </w:r>
      <w:proofErr w:type="spellEnd"/>
      <w:r w:rsidRPr="00816584">
        <w:t>:]])(?=.*[[:</w:t>
      </w:r>
      <w:proofErr w:type="spellStart"/>
      <w:r w:rsidRPr="00816584">
        <w:t>upper</w:t>
      </w:r>
      <w:proofErr w:type="spellEnd"/>
      <w:r w:rsidRPr="00816584">
        <w:t xml:space="preserve">:]]).{6,} versucht </w:t>
      </w:r>
      <w:r>
        <w:t xml:space="preserve">irgendwo </w:t>
      </w:r>
      <w:r w:rsidRPr="00816584">
        <w:t xml:space="preserve">einen Kleinbuchstaben zu finden. </w:t>
      </w:r>
      <w:r>
        <w:t xml:space="preserve">Im Erfolgsfall beginnt die Suche erneut für einen Großbuchstaben. Im Erfolgsfall wird geprüft, ob das Ergebnis wenigstens 6 Zeichen hat. </w:t>
      </w:r>
    </w:p>
    <w:p w14:paraId="79F7A83B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(?!</w:t>
      </w:r>
      <w:proofErr w:type="spellStart"/>
      <w:r w:rsidRPr="0007344F">
        <w:rPr>
          <w:rFonts w:ascii="LettrGoth12 BT" w:hAnsi="LettrGoth12 BT"/>
          <w:b/>
        </w:rPr>
        <w:t>pattern</w:t>
      </w:r>
      <w:proofErr w:type="spellEnd"/>
      <w:r w:rsidRPr="0007344F">
        <w:rPr>
          <w:rFonts w:ascii="LettrGoth12 BT" w:hAnsi="LettrGoth12 BT"/>
          <w:b/>
        </w:rPr>
        <w:t>)</w:t>
      </w:r>
    </w:p>
    <w:p w14:paraId="2CFDD55F" w14:textId="77777777" w:rsidR="0007344F" w:rsidRPr="00816584" w:rsidRDefault="0007344F" w:rsidP="00816584">
      <w:r w:rsidRPr="00816584">
        <w:t xml:space="preserve">Findet eine Nicht-Übereinstimmung </w:t>
      </w:r>
    </w:p>
    <w:p w14:paraId="20EF73C2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(?&lt;=</w:t>
      </w:r>
      <w:proofErr w:type="spellStart"/>
      <w:r w:rsidRPr="0007344F">
        <w:rPr>
          <w:rFonts w:ascii="LettrGoth12 BT" w:hAnsi="LettrGoth12 BT"/>
          <w:b/>
        </w:rPr>
        <w:t>pattern</w:t>
      </w:r>
      <w:proofErr w:type="spellEnd"/>
      <w:r w:rsidRPr="0007344F">
        <w:rPr>
          <w:rFonts w:ascii="LettrGoth12 BT" w:hAnsi="LettrGoth12 BT"/>
          <w:b/>
        </w:rPr>
        <w:t>)</w:t>
      </w:r>
    </w:p>
    <w:p w14:paraId="1D388F94" w14:textId="77777777" w:rsidR="0007344F" w:rsidRPr="008A22D3" w:rsidRDefault="0007344F" w:rsidP="00A97663">
      <w:pPr>
        <w:rPr>
          <w:lang w:val="en-US"/>
        </w:rPr>
      </w:pPr>
      <w:r w:rsidRPr="008A22D3">
        <w:rPr>
          <w:lang w:val="en-US"/>
        </w:rPr>
        <w:t>Asserts that pattern matches before some token.</w:t>
      </w:r>
    </w:p>
    <w:p w14:paraId="1DE8D9CA" w14:textId="77777777" w:rsidR="0007344F" w:rsidRPr="0007344F" w:rsidRDefault="0007344F" w:rsidP="0007344F">
      <w:pPr>
        <w:rPr>
          <w:rFonts w:ascii="LettrGoth12 BT" w:hAnsi="LettrGoth12 BT"/>
          <w:b/>
          <w:lang w:val="en-US"/>
        </w:rPr>
      </w:pPr>
      <w:proofErr w:type="gramStart"/>
      <w:r w:rsidRPr="0007344F">
        <w:rPr>
          <w:rFonts w:ascii="LettrGoth12 BT" w:hAnsi="LettrGoth12 BT"/>
          <w:b/>
          <w:lang w:val="en-US"/>
        </w:rPr>
        <w:t>(?&lt;</w:t>
      </w:r>
      <w:proofErr w:type="gramEnd"/>
      <w:r w:rsidRPr="0007344F">
        <w:rPr>
          <w:rFonts w:ascii="LettrGoth12 BT" w:hAnsi="LettrGoth12 BT"/>
          <w:b/>
          <w:lang w:val="en-US"/>
        </w:rPr>
        <w:t>pattern)</w:t>
      </w:r>
    </w:p>
    <w:p w14:paraId="08F7D6A1" w14:textId="77777777" w:rsidR="0007344F" w:rsidRPr="008A22D3" w:rsidRDefault="0007344F" w:rsidP="00A97663">
      <w:pPr>
        <w:rPr>
          <w:lang w:val="en-US"/>
        </w:rPr>
      </w:pPr>
      <w:r w:rsidRPr="008A22D3">
        <w:rPr>
          <w:lang w:val="en-US"/>
        </w:rPr>
        <w:t>Asserts that pattern does not match before some token.</w:t>
      </w:r>
      <w:r>
        <w:rPr>
          <w:lang w:val="en-US"/>
        </w:rPr>
        <w:t xml:space="preserve"> </w:t>
      </w:r>
      <w:r w:rsidRPr="008A22D3">
        <w:rPr>
          <w:lang w:val="en-US"/>
        </w:rPr>
        <w:t>NOTE: pattern has to be of fixed length, so that the regex engine knows where to test the assertion.</w:t>
      </w:r>
    </w:p>
    <w:p w14:paraId="26F19377" w14:textId="77777777" w:rsidR="0007344F" w:rsidRPr="0007344F" w:rsidRDefault="0007344F" w:rsidP="0007344F">
      <w:pPr>
        <w:rPr>
          <w:rFonts w:ascii="LettrGoth12 BT" w:hAnsi="LettrGoth12 BT"/>
          <w:b/>
          <w:lang w:val="en-US"/>
        </w:rPr>
      </w:pPr>
      <w:r w:rsidRPr="0007344F">
        <w:rPr>
          <w:rFonts w:ascii="LettrGoth12 BT" w:hAnsi="LettrGoth12 BT"/>
          <w:b/>
          <w:lang w:val="en-US"/>
        </w:rPr>
        <w:t>(?&gt;pattern)</w:t>
      </w:r>
    </w:p>
    <w:p w14:paraId="1CB2FFD1" w14:textId="77777777" w:rsidR="0007344F" w:rsidRPr="008A22D3" w:rsidRDefault="0007344F" w:rsidP="00A97663">
      <w:pPr>
        <w:rPr>
          <w:lang w:val="en-US"/>
        </w:rPr>
      </w:pPr>
      <w:r w:rsidRPr="008A22D3">
        <w:rPr>
          <w:lang w:val="en-US"/>
        </w:rPr>
        <w:lastRenderedPageBreak/>
        <w:t>Match pattern independently of surrounding patterns, and don't backtrack into it. Failure to match will cause the whole subject not to match.</w:t>
      </w:r>
    </w:p>
    <w:p w14:paraId="1A0CC8A0" w14:textId="77777777" w:rsidR="0007344F" w:rsidRPr="0007344F" w:rsidRDefault="0007344F" w:rsidP="0007344F">
      <w:pPr>
        <w:pStyle w:val="berschrift2"/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Ersetzungen</w:t>
      </w:r>
    </w:p>
    <w:p w14:paraId="7779517A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\a,\e,\f,\n,\r,\t,\v</w:t>
      </w:r>
    </w:p>
    <w:p w14:paraId="0437ADBC" w14:textId="77777777" w:rsidR="0007344F" w:rsidRPr="00816584" w:rsidRDefault="0007344F" w:rsidP="00B45475">
      <w:r w:rsidRPr="00816584">
        <w:t xml:space="preserve">Setzt das entsprechende Steuerzeichen ein, also BEL, ESC, FF, LF, CR, TAB </w:t>
      </w:r>
      <w:r>
        <w:t>und</w:t>
      </w:r>
      <w:r w:rsidRPr="00816584">
        <w:t xml:space="preserve"> VT.</w:t>
      </w:r>
    </w:p>
    <w:p w14:paraId="6710B4E0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\</w:t>
      </w:r>
      <w:proofErr w:type="spellStart"/>
      <w:r w:rsidRPr="0007344F">
        <w:rPr>
          <w:rFonts w:ascii="LettrGoth12 BT" w:hAnsi="LettrGoth12 BT"/>
          <w:b/>
        </w:rPr>
        <w:t>Ccharacter</w:t>
      </w:r>
      <w:proofErr w:type="spellEnd"/>
      <w:r w:rsidRPr="0007344F">
        <w:rPr>
          <w:rFonts w:ascii="LettrGoth12 BT" w:hAnsi="LettrGoth12 BT"/>
          <w:b/>
        </w:rPr>
        <w:t>" \</w:t>
      </w:r>
      <w:proofErr w:type="spellStart"/>
      <w:r w:rsidRPr="0007344F">
        <w:rPr>
          <w:rFonts w:ascii="LettrGoth12 BT" w:hAnsi="LettrGoth12 BT"/>
          <w:b/>
        </w:rPr>
        <w:t>xnn</w:t>
      </w:r>
      <w:proofErr w:type="spellEnd"/>
      <w:r w:rsidRPr="0007344F">
        <w:rPr>
          <w:rFonts w:ascii="LettrGoth12 BT" w:hAnsi="LettrGoth12 BT"/>
          <w:b/>
        </w:rPr>
        <w:t xml:space="preserve"> \x{</w:t>
      </w:r>
      <w:proofErr w:type="spellStart"/>
      <w:r w:rsidRPr="0007344F">
        <w:rPr>
          <w:rFonts w:ascii="LettrGoth12 BT" w:hAnsi="LettrGoth12 BT"/>
          <w:b/>
        </w:rPr>
        <w:t>nnnn</w:t>
      </w:r>
      <w:proofErr w:type="spellEnd"/>
      <w:r w:rsidRPr="0007344F">
        <w:rPr>
          <w:rFonts w:ascii="LettrGoth12 BT" w:hAnsi="LettrGoth12 BT"/>
          <w:b/>
        </w:rPr>
        <w:t>}</w:t>
      </w:r>
    </w:p>
    <w:p w14:paraId="06F7DC55" w14:textId="77777777" w:rsidR="0007344F" w:rsidRPr="00B45475" w:rsidRDefault="0007344F" w:rsidP="00A97663">
      <w:r w:rsidRPr="008E64E5">
        <w:t>Das Steuerzeichen, das durch Isolierung der 6 niederwertigen Bit entsteht</w:t>
      </w:r>
      <w:r>
        <w:t>, wird eingefügt</w:t>
      </w:r>
      <w:r w:rsidRPr="008E64E5">
        <w:t xml:space="preserve">. </w:t>
      </w:r>
      <w:r w:rsidRPr="00D33A35">
        <w:t xml:space="preserve">Beispielsweise stehen \C1, \CA </w:t>
      </w:r>
      <w:proofErr w:type="spellStart"/>
      <w:r w:rsidRPr="00D33A35">
        <w:t>and</w:t>
      </w:r>
      <w:proofErr w:type="spellEnd"/>
      <w:r w:rsidRPr="00D33A35">
        <w:t xml:space="preserve"> \</w:t>
      </w:r>
      <w:proofErr w:type="spellStart"/>
      <w:r w:rsidRPr="00D33A35">
        <w:t>Ca</w:t>
      </w:r>
      <w:proofErr w:type="spellEnd"/>
      <w:r w:rsidRPr="00D33A35">
        <w:t xml:space="preserve"> für das Steuerzeichen SOH 0x01.</w:t>
      </w:r>
    </w:p>
    <w:p w14:paraId="6DCC4C05" w14:textId="77777777" w:rsidR="0007344F" w:rsidRPr="0007344F" w:rsidRDefault="0007344F" w:rsidP="00B45475">
      <w:proofErr w:type="spellStart"/>
      <w:r w:rsidRPr="0007344F">
        <w:t>nnnn</w:t>
      </w:r>
      <w:proofErr w:type="spellEnd"/>
      <w:r w:rsidRPr="0007344F">
        <w:t xml:space="preserve"> erfordert Unicode Kodierung.</w:t>
      </w:r>
    </w:p>
    <w:p w14:paraId="518D3CEC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\l</w:t>
      </w:r>
    </w:p>
    <w:p w14:paraId="32671329" w14:textId="77777777" w:rsidR="0007344F" w:rsidRPr="0060017E" w:rsidRDefault="0007344F" w:rsidP="00A97663">
      <w:r w:rsidRPr="0060017E">
        <w:t>N</w:t>
      </w:r>
      <w:r>
        <w:t>ächstes Zeichen als Kleinbu</w:t>
      </w:r>
      <w:r w:rsidRPr="0060017E">
        <w:t>chstaben ausgeben</w:t>
      </w:r>
      <w:r>
        <w:t>.</w:t>
      </w:r>
    </w:p>
    <w:p w14:paraId="3756D52D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\L</w:t>
      </w:r>
    </w:p>
    <w:p w14:paraId="193CEB8D" w14:textId="77777777" w:rsidR="0007344F" w:rsidRPr="006B144E" w:rsidRDefault="0007344F" w:rsidP="0060017E">
      <w:r w:rsidRPr="0060017E">
        <w:t xml:space="preserve">Alle nächsten Zeichen werden bis zum Auftreten eines \E als Kleinbuchstaben ausgeben. </w:t>
      </w:r>
    </w:p>
    <w:p w14:paraId="51254FA5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\u</w:t>
      </w:r>
    </w:p>
    <w:p w14:paraId="1F6D5B77" w14:textId="77777777" w:rsidR="0007344F" w:rsidRPr="0060017E" w:rsidRDefault="0007344F" w:rsidP="00A97663">
      <w:r w:rsidRPr="0060017E">
        <w:t>N</w:t>
      </w:r>
      <w:r>
        <w:t>ächstes Zeichen als Groß</w:t>
      </w:r>
      <w:r w:rsidRPr="0060017E">
        <w:t>buchstaben ausgeben</w:t>
      </w:r>
      <w:r>
        <w:t>.</w:t>
      </w:r>
    </w:p>
    <w:p w14:paraId="415A94A2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\U</w:t>
      </w:r>
    </w:p>
    <w:p w14:paraId="4B04F1BA" w14:textId="77777777" w:rsidR="0007344F" w:rsidRPr="0060017E" w:rsidRDefault="0007344F" w:rsidP="00A97663">
      <w:r w:rsidRPr="0060017E">
        <w:t xml:space="preserve">Alle nächsten Zeichen werden bis zum Auftreten eines \E </w:t>
      </w:r>
      <w:r>
        <w:t>als Groß</w:t>
      </w:r>
      <w:r w:rsidRPr="0060017E">
        <w:t>buchstaben ausgeben.</w:t>
      </w:r>
    </w:p>
    <w:p w14:paraId="17BA5579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\E</w:t>
      </w:r>
    </w:p>
    <w:p w14:paraId="626DC1D2" w14:textId="77777777" w:rsidR="0007344F" w:rsidRPr="0060017E" w:rsidRDefault="0007344F" w:rsidP="0060017E">
      <w:r w:rsidRPr="0060017E">
        <w:t>Beendet die erzwungene Schreibeweise, die durch \L oder</w:t>
      </w:r>
      <w:r>
        <w:t xml:space="preserve"> \U eingeleitet wurden.</w:t>
      </w:r>
    </w:p>
    <w:p w14:paraId="27B17E57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$&amp; $MATCH ${^MATCH}</w:t>
      </w:r>
    </w:p>
    <w:p w14:paraId="5F489C68" w14:textId="77777777" w:rsidR="0007344F" w:rsidRPr="0007344F" w:rsidRDefault="0007344F" w:rsidP="00A97663">
      <w:r w:rsidRPr="0007344F">
        <w:t>Der gesamte gefundene Text.</w:t>
      </w:r>
    </w:p>
    <w:p w14:paraId="7FA52296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$` $PREMATCH ${^PREMATCH}</w:t>
      </w:r>
    </w:p>
    <w:p w14:paraId="7D2CC867" w14:textId="77777777" w:rsidR="0007344F" w:rsidRPr="0060017E" w:rsidRDefault="0007344F" w:rsidP="0060017E">
      <w:r w:rsidRPr="0060017E">
        <w:t>Der Text zwischen der vorigen und</w:t>
      </w:r>
      <w:r>
        <w:t xml:space="preserve"> der aktue</w:t>
      </w:r>
      <w:r w:rsidRPr="0060017E">
        <w:t xml:space="preserve">llen Übereinstimmung oder . wenn es die </w:t>
      </w:r>
      <w:r>
        <w:t>erste Übereinstimmung ist, der T</w:t>
      </w:r>
      <w:r w:rsidRPr="0060017E">
        <w:t xml:space="preserve">ext vor der Übereinstimmung. </w:t>
      </w:r>
    </w:p>
    <w:p w14:paraId="3A11179F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$" $POSTMATCH ${$POSTMATCH}</w:t>
      </w:r>
    </w:p>
    <w:p w14:paraId="3CC40082" w14:textId="77777777" w:rsidR="0007344F" w:rsidRPr="006B144E" w:rsidRDefault="0007344F" w:rsidP="0060017E">
      <w:r w:rsidRPr="0060017E">
        <w:t>D</w:t>
      </w:r>
      <w:r>
        <w:t>er T</w:t>
      </w:r>
      <w:r w:rsidRPr="0060017E">
        <w:t xml:space="preserve">ext nach der aktuellen Übereinstimmung. </w:t>
      </w:r>
    </w:p>
    <w:p w14:paraId="46545B96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$LAST_SUBMATCH_RESULT $^N</w:t>
      </w:r>
    </w:p>
    <w:p w14:paraId="2D4A5399" w14:textId="77777777" w:rsidR="0007344F" w:rsidRPr="00B45475" w:rsidRDefault="0007344F" w:rsidP="00B45475">
      <w:r w:rsidRPr="0060017E">
        <w:t xml:space="preserve">Der Text, mit der der letzte </w:t>
      </w:r>
      <w:r>
        <w:t>Suchbegriff</w:t>
      </w:r>
      <w:r w:rsidRPr="0060017E">
        <w:t xml:space="preserve"> übereingestimmt hat. </w:t>
      </w:r>
    </w:p>
    <w:p w14:paraId="1775E0B6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$+ $LAST_PAREN_MATCH</w:t>
      </w:r>
    </w:p>
    <w:p w14:paraId="203A6E93" w14:textId="77777777" w:rsidR="0007344F" w:rsidRPr="00B45475" w:rsidRDefault="0007344F" w:rsidP="00A97663">
      <w:r w:rsidRPr="0060017E">
        <w:t xml:space="preserve">Der Text, mit der der letzte </w:t>
      </w:r>
      <w:r>
        <w:t>Suchbegriff</w:t>
      </w:r>
      <w:r w:rsidRPr="0060017E">
        <w:t xml:space="preserve"> </w:t>
      </w:r>
      <w:r>
        <w:t xml:space="preserve">im Suchmuster </w:t>
      </w:r>
      <w:r w:rsidRPr="0060017E">
        <w:t xml:space="preserve">übereingestimmt hat. </w:t>
      </w:r>
    </w:p>
    <w:p w14:paraId="7CB0C9AD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$$</w:t>
      </w:r>
    </w:p>
    <w:p w14:paraId="2535EE9B" w14:textId="77777777" w:rsidR="0007344F" w:rsidRPr="0007344F" w:rsidRDefault="0007344F" w:rsidP="00A97663">
      <w:r w:rsidRPr="0007344F">
        <w:t>Das Dollarzeichen wird zurückgegeben.</w:t>
      </w:r>
    </w:p>
    <w:p w14:paraId="210F746C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$n ${n} \n</w:t>
      </w:r>
    </w:p>
    <w:p w14:paraId="68F20AFB" w14:textId="77777777" w:rsidR="0007344F" w:rsidRPr="00B45475" w:rsidRDefault="0007344F" w:rsidP="00B45475">
      <w:r w:rsidRPr="00B45475">
        <w:lastRenderedPageBreak/>
        <w:t>Der Text, der mit dem n—</w:t>
      </w:r>
      <w:proofErr w:type="spellStart"/>
      <w:r w:rsidRPr="00B45475">
        <w:t>ten</w:t>
      </w:r>
      <w:proofErr w:type="spellEnd"/>
      <w:r w:rsidRPr="00B45475">
        <w:t xml:space="preserve"> Suchbegriff übereingestimmt hat..</w:t>
      </w:r>
    </w:p>
    <w:p w14:paraId="289C1E6B" w14:textId="77777777" w:rsidR="0007344F" w:rsidRPr="0007344F" w:rsidRDefault="0007344F" w:rsidP="0007344F">
      <w:pPr>
        <w:rPr>
          <w:rFonts w:ascii="LettrGoth12 BT" w:hAnsi="LettrGoth12 BT"/>
          <w:b/>
        </w:rPr>
      </w:pPr>
      <w:r w:rsidRPr="0007344F">
        <w:rPr>
          <w:rFonts w:ascii="LettrGoth12 BT" w:hAnsi="LettrGoth12 BT"/>
          <w:b/>
        </w:rPr>
        <w:t>$+{</w:t>
      </w:r>
      <w:proofErr w:type="spellStart"/>
      <w:r w:rsidRPr="0007344F">
        <w:rPr>
          <w:rFonts w:ascii="LettrGoth12 BT" w:hAnsi="LettrGoth12 BT"/>
          <w:b/>
        </w:rPr>
        <w:t>name</w:t>
      </w:r>
      <w:proofErr w:type="spellEnd"/>
      <w:r w:rsidRPr="0007344F">
        <w:rPr>
          <w:rFonts w:ascii="LettrGoth12 BT" w:hAnsi="LettrGoth12 BT"/>
          <w:b/>
        </w:rPr>
        <w:t>}</w:t>
      </w:r>
    </w:p>
    <w:p w14:paraId="36C690F3" w14:textId="4E96470C" w:rsidR="008E64E5" w:rsidRPr="006B144E" w:rsidRDefault="0007344F">
      <w:r w:rsidRPr="00B45475">
        <w:t xml:space="preserve">Der Text, der mit dem </w:t>
      </w:r>
      <w:r>
        <w:t xml:space="preserve">mit </w:t>
      </w:r>
      <w:proofErr w:type="spellStart"/>
      <w:r>
        <w:t>name</w:t>
      </w:r>
      <w:proofErr w:type="spellEnd"/>
      <w:r>
        <w:t xml:space="preserve"> ben</w:t>
      </w:r>
      <w:bookmarkStart w:id="0" w:name="_GoBack"/>
      <w:bookmarkEnd w:id="0"/>
      <w:r>
        <w:t>annten</w:t>
      </w:r>
      <w:r w:rsidRPr="00B45475">
        <w:t xml:space="preserve"> Suchbegriff übereingestimmt hat..</w:t>
      </w:r>
    </w:p>
    <w:sectPr w:rsidR="008E64E5" w:rsidRPr="006B14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ettrGoth12 BT">
    <w:panose1 w:val="020B0509020202030204"/>
    <w:charset w:val="00"/>
    <w:family w:val="modern"/>
    <w:pitch w:val="fixed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2D3"/>
    <w:rsid w:val="0004049F"/>
    <w:rsid w:val="0007344F"/>
    <w:rsid w:val="001E08A3"/>
    <w:rsid w:val="00265EFD"/>
    <w:rsid w:val="004329FB"/>
    <w:rsid w:val="00455030"/>
    <w:rsid w:val="0060017E"/>
    <w:rsid w:val="00670D08"/>
    <w:rsid w:val="006B144E"/>
    <w:rsid w:val="006B19C9"/>
    <w:rsid w:val="00730B6B"/>
    <w:rsid w:val="00771BA9"/>
    <w:rsid w:val="007E5794"/>
    <w:rsid w:val="00816584"/>
    <w:rsid w:val="008A22D3"/>
    <w:rsid w:val="008E64E5"/>
    <w:rsid w:val="00A30C21"/>
    <w:rsid w:val="00A97663"/>
    <w:rsid w:val="00B45475"/>
    <w:rsid w:val="00BA609A"/>
    <w:rsid w:val="00C16711"/>
    <w:rsid w:val="00C77CDC"/>
    <w:rsid w:val="00D175A5"/>
    <w:rsid w:val="00D2076E"/>
    <w:rsid w:val="00D312D9"/>
    <w:rsid w:val="00D33A35"/>
    <w:rsid w:val="00D33F5B"/>
    <w:rsid w:val="00D55CC4"/>
    <w:rsid w:val="00DC77E1"/>
    <w:rsid w:val="00E640A3"/>
    <w:rsid w:val="00E9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B53F9"/>
  <w15:chartTrackingRefBased/>
  <w15:docId w15:val="{D24E53B3-E2C1-458E-8A9A-E8BC142E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312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A2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D312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1561</Words>
  <Characters>9836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PCNEWS</Company>
  <LinksUpToDate>false</LinksUpToDate>
  <CharactersWithSpaces>11375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Fiala</dc:creator>
  <cp:keywords/>
  <dc:description/>
  <cp:lastModifiedBy>Franz Fiala</cp:lastModifiedBy>
  <cp:revision>5</cp:revision>
  <dcterms:created xsi:type="dcterms:W3CDTF">2014-05-09T19:02:00Z</dcterms:created>
  <dcterms:modified xsi:type="dcterms:W3CDTF">2014-05-09T20:31:00Z</dcterms:modified>
</cp:coreProperties>
</file>